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  <w:t>附件7：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w w:val="90"/>
          <w:sz w:val="44"/>
          <w:szCs w:val="44"/>
        </w:rPr>
        <w:t>淮北市2023年初中学业水平体育与健康学科考试报名选项统计表</w:t>
      </w:r>
    </w:p>
    <w:bookmarkEnd w:id="0"/>
    <w:tbl>
      <w:tblPr>
        <w:tblStyle w:val="2"/>
        <w:tblpPr w:leftFromText="180" w:rightFromText="180" w:vertAnchor="text" w:horzAnchor="page" w:tblpX="894" w:tblpY="323"/>
        <w:tblOverlap w:val="never"/>
        <w:tblW w:w="10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554"/>
        <w:gridCol w:w="644"/>
        <w:gridCol w:w="583"/>
        <w:gridCol w:w="413"/>
        <w:gridCol w:w="462"/>
        <w:gridCol w:w="462"/>
        <w:gridCol w:w="742"/>
        <w:gridCol w:w="608"/>
        <w:gridCol w:w="535"/>
        <w:gridCol w:w="608"/>
        <w:gridCol w:w="767"/>
        <w:gridCol w:w="754"/>
        <w:gridCol w:w="759"/>
        <w:gridCol w:w="664"/>
        <w:gridCol w:w="664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报名学校名称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报名点代码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选考项目（七选二）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免/缓考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一分钟跳绳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立定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跳远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米跑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足球运球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坐位体前屈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男引体向上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女仰卧起坐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男1000米</w:t>
            </w:r>
          </w:p>
        </w:tc>
        <w:tc>
          <w:tcPr>
            <w:tcW w:w="6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女800米</w:t>
            </w:r>
          </w:p>
        </w:tc>
        <w:tc>
          <w:tcPr>
            <w:tcW w:w="6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textAlignment w:val="center"/>
        <w:rPr>
          <w:rFonts w:ascii="宋体" w:hAnsi="宋体" w:cs="宋体"/>
          <w:bCs/>
          <w:color w:val="000000"/>
          <w:w w:val="90"/>
          <w:kern w:val="0"/>
          <w:szCs w:val="21"/>
          <w:lang w:bidi="ar"/>
        </w:rPr>
      </w:pPr>
    </w:p>
    <w:p>
      <w:pPr>
        <w:widowControl/>
        <w:textAlignment w:val="center"/>
        <w:rPr>
          <w:rFonts w:ascii="宋体" w:hAnsi="宋体" w:cs="宋体"/>
          <w:bCs/>
          <w:color w:val="000000"/>
          <w:w w:val="90"/>
          <w:kern w:val="0"/>
          <w:szCs w:val="21"/>
          <w:lang w:bidi="ar"/>
        </w:rPr>
      </w:pPr>
    </w:p>
    <w:p>
      <w:pPr>
        <w:widowControl/>
        <w:textAlignment w:val="center"/>
        <w:rPr>
          <w:rStyle w:val="4"/>
          <w:rFonts w:hint="default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填报说明：</w:t>
      </w:r>
      <w:r>
        <w:rPr>
          <w:rFonts w:hint="eastAsia" w:ascii="仿宋_GB2312" w:hAnsi="仿宋_GB2312" w:eastAsia="仿宋_GB2312" w:cs="仿宋_GB2312"/>
          <w:bCs/>
          <w:color w:val="000000"/>
          <w:w w:val="90"/>
          <w:kern w:val="0"/>
          <w:sz w:val="32"/>
          <w:szCs w:val="32"/>
          <w:lang w:bidi="ar"/>
        </w:rPr>
        <w:t>1、报名时用excel表上报，全部学生按准考证号填报在一张表中； 2、选考项目填写要与标题项目名称相同；3、免/缓考学生填写选考项目并在最后填写免考或缓考。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44F42280"/>
    <w:rsid w:val="44F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2023-03-07T03:10:00Z</dcterms:created>
  <dc:creator>钱伟</dc:creator>
  <cp:lastModifiedBy>钱伟</cp:lastModifiedBy>
  <dcterms:modified xsi:type="dcterms:W3CDTF">2023-03-07T03:10:51Z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E9D4570B1CCC4F888FB4DC87D538EF96</vt:lpwstr>
  </property>
</Properties>
</file>