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color w:val="000000"/>
          <w:sz w:val="32"/>
          <w:szCs w:val="32"/>
        </w:rPr>
        <w:t>附件1</w:t>
      </w:r>
    </w:p>
    <w:p>
      <w:pPr>
        <w:widowControl/>
        <w:shd w:val="clear" w:color="auto" w:fill="FFFFFF"/>
        <w:spacing w:line="640" w:lineRule="exact"/>
        <w:jc w:val="center"/>
        <w:rPr>
          <w:rFonts w:ascii="方正小标宋简体" w:hAnsi="方正小标宋简体" w:eastAsia="方正小标宋简体" w:cs="Times New Roman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bCs/>
          <w:color w:val="000000"/>
          <w:kern w:val="0"/>
          <w:sz w:val="44"/>
          <w:szCs w:val="44"/>
        </w:rPr>
        <w:t>2022年淮北市大学生科技特派员选任岗位</w:t>
      </w:r>
    </w:p>
    <w:p>
      <w:pPr>
        <w:widowControl/>
        <w:shd w:val="clear" w:color="auto" w:fill="FFFFFF"/>
        <w:spacing w:line="640" w:lineRule="exact"/>
        <w:jc w:val="center"/>
        <w:rPr>
          <w:rFonts w:ascii="方正小标宋简体" w:hAnsi="方正小标宋简体" w:eastAsia="方正小标宋简体" w:cs="Times New Roman"/>
          <w:bCs/>
          <w:color w:val="000000"/>
          <w:kern w:val="0"/>
        </w:rPr>
      </w:pPr>
      <w:r>
        <w:rPr>
          <w:rFonts w:hint="eastAsia" w:ascii="方正小标宋简体" w:hAnsi="方正小标宋简体" w:eastAsia="方正小标宋简体" w:cs="Times New Roman"/>
          <w:bCs/>
          <w:color w:val="000000"/>
          <w:kern w:val="0"/>
          <w:sz w:val="44"/>
          <w:szCs w:val="44"/>
        </w:rPr>
        <w:t>计划表</w:t>
      </w:r>
      <w:bookmarkEnd w:id="0"/>
      <w:r>
        <w:rPr>
          <w:rFonts w:hint="eastAsia" w:ascii="方正小标宋简体" w:hAnsi="方正小标宋简体" w:eastAsia="方正小标宋简体" w:cs="Times New Roman"/>
          <w:bCs/>
          <w:color w:val="000000"/>
          <w:kern w:val="0"/>
          <w:sz w:val="44"/>
          <w:szCs w:val="44"/>
        </w:rPr>
        <w:t>（乡镇科技特派员服务站）</w:t>
      </w:r>
    </w:p>
    <w:p>
      <w:pPr>
        <w:widowControl/>
        <w:shd w:val="clear" w:color="auto" w:fill="FFFFFF"/>
        <w:spacing w:line="640" w:lineRule="exact"/>
        <w:jc w:val="center"/>
        <w:rPr>
          <w:rFonts w:ascii="方正小标宋简体" w:hAnsi="方正小标宋简体" w:eastAsia="方正小标宋简体" w:cs="Times New Roman"/>
          <w:bCs/>
          <w:color w:val="000000"/>
          <w:kern w:val="0"/>
        </w:rPr>
      </w:pPr>
    </w:p>
    <w:tbl>
      <w:tblPr>
        <w:tblStyle w:val="3"/>
        <w:tblW w:w="4937" w:type="pct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175"/>
        <w:gridCol w:w="1082"/>
        <w:gridCol w:w="1939"/>
        <w:gridCol w:w="2844"/>
        <w:gridCol w:w="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64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所在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1152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招考科技特派员服务站乡镇</w:t>
            </w:r>
          </w:p>
        </w:tc>
        <w:tc>
          <w:tcPr>
            <w:tcW w:w="1690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100713</w:t>
            </w: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11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濉溪镇</w:t>
            </w:r>
          </w:p>
        </w:tc>
        <w:tc>
          <w:tcPr>
            <w:tcW w:w="16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农学门类、食品科学与工程、生物工程、经济或管理类、计算机类、财务管理及会计学</w:t>
            </w:r>
            <w:r>
              <w:rPr>
                <w:rFonts w:ascii="宋体" w:hAnsi="宋体" w:cs="Times New Roman"/>
                <w:sz w:val="24"/>
                <w:szCs w:val="24"/>
              </w:rPr>
              <w:t>国家承认的大学专科及以上学历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100714</w:t>
            </w: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11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刘桥镇</w:t>
            </w:r>
          </w:p>
        </w:tc>
        <w:tc>
          <w:tcPr>
            <w:tcW w:w="16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同上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100715</w:t>
            </w: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11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百善镇</w:t>
            </w:r>
          </w:p>
        </w:tc>
        <w:tc>
          <w:tcPr>
            <w:tcW w:w="16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同上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100716</w:t>
            </w: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11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韩村镇</w:t>
            </w:r>
          </w:p>
        </w:tc>
        <w:tc>
          <w:tcPr>
            <w:tcW w:w="16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同上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100717</w:t>
            </w: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11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临涣镇</w:t>
            </w:r>
          </w:p>
        </w:tc>
        <w:tc>
          <w:tcPr>
            <w:tcW w:w="16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同上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100718</w:t>
            </w: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11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铁佛镇</w:t>
            </w:r>
          </w:p>
        </w:tc>
        <w:tc>
          <w:tcPr>
            <w:tcW w:w="16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同上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100719</w:t>
            </w: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11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四铺镇</w:t>
            </w:r>
          </w:p>
        </w:tc>
        <w:tc>
          <w:tcPr>
            <w:tcW w:w="16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同上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100720</w:t>
            </w: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11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孙疃镇</w:t>
            </w:r>
          </w:p>
        </w:tc>
        <w:tc>
          <w:tcPr>
            <w:tcW w:w="16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同上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100721</w:t>
            </w: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11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南坪镇</w:t>
            </w:r>
          </w:p>
        </w:tc>
        <w:tc>
          <w:tcPr>
            <w:tcW w:w="16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同上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100722</w:t>
            </w: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11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双堆集镇</w:t>
            </w:r>
          </w:p>
        </w:tc>
        <w:tc>
          <w:tcPr>
            <w:tcW w:w="16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同上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100723</w:t>
            </w: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11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五沟镇</w:t>
            </w:r>
          </w:p>
        </w:tc>
        <w:tc>
          <w:tcPr>
            <w:tcW w:w="16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同上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100724</w:t>
            </w: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相山区</w:t>
            </w:r>
          </w:p>
        </w:tc>
        <w:tc>
          <w:tcPr>
            <w:tcW w:w="11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渠沟镇</w:t>
            </w:r>
          </w:p>
        </w:tc>
        <w:tc>
          <w:tcPr>
            <w:tcW w:w="16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同上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100725</w:t>
            </w: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杜集区</w:t>
            </w:r>
          </w:p>
        </w:tc>
        <w:tc>
          <w:tcPr>
            <w:tcW w:w="11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石台镇</w:t>
            </w:r>
          </w:p>
        </w:tc>
        <w:tc>
          <w:tcPr>
            <w:tcW w:w="16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同上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100726</w:t>
            </w: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杜集区</w:t>
            </w:r>
          </w:p>
        </w:tc>
        <w:tc>
          <w:tcPr>
            <w:tcW w:w="11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朔里镇</w:t>
            </w:r>
          </w:p>
        </w:tc>
        <w:tc>
          <w:tcPr>
            <w:tcW w:w="16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同上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100727</w:t>
            </w: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杜集区</w:t>
            </w:r>
          </w:p>
        </w:tc>
        <w:tc>
          <w:tcPr>
            <w:tcW w:w="11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段园镇</w:t>
            </w:r>
          </w:p>
        </w:tc>
        <w:tc>
          <w:tcPr>
            <w:tcW w:w="16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同上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100728</w:t>
            </w: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烈山区</w:t>
            </w:r>
          </w:p>
        </w:tc>
        <w:tc>
          <w:tcPr>
            <w:tcW w:w="11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古饶镇</w:t>
            </w:r>
          </w:p>
        </w:tc>
        <w:tc>
          <w:tcPr>
            <w:tcW w:w="16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同上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100729</w:t>
            </w: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烈山区</w:t>
            </w:r>
          </w:p>
        </w:tc>
        <w:tc>
          <w:tcPr>
            <w:tcW w:w="11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宋疃镇</w:t>
            </w:r>
          </w:p>
        </w:tc>
        <w:tc>
          <w:tcPr>
            <w:tcW w:w="16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同上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100730</w:t>
            </w:r>
          </w:p>
        </w:tc>
        <w:tc>
          <w:tcPr>
            <w:tcW w:w="6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烈山区</w:t>
            </w:r>
          </w:p>
        </w:tc>
        <w:tc>
          <w:tcPr>
            <w:tcW w:w="11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烈山镇</w:t>
            </w:r>
          </w:p>
        </w:tc>
        <w:tc>
          <w:tcPr>
            <w:tcW w:w="16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同上</w:t>
            </w:r>
          </w:p>
        </w:tc>
        <w:tc>
          <w:tcPr>
            <w:tcW w:w="5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MDA4ZjY5ZjliMWQxOTVkYTRmOTg0ZTBiOGQ0YzAifQ=="/>
  </w:docVars>
  <w:rsids>
    <w:rsidRoot w:val="4A715849"/>
    <w:rsid w:val="4A71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semiHidden/>
    <w:unhideWhenUsed/>
    <w:qFormat/>
    <w:uiPriority w:val="99"/>
    <w:pPr>
      <w:spacing w:before="100" w:beforeAutospacing="1"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2022-07-29T03:18:00Z</dcterms:created>
  <dc:creator>Administrator</dc:creator>
  <cp:lastModifiedBy>Administrator</cp:lastModifiedBy>
  <dcterms:modified xsi:type="dcterms:W3CDTF">2022-07-29T03:18:41Z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13722027ECB84B6D88B798CB8A6BDC3F</vt:lpwstr>
  </property>
</Properties>
</file>