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ascii="方正小标宋简体" w:hAnsi="方正小标宋简体" w:eastAsia="方正小标宋简体" w:cs="方正小标宋简体"/>
          <w:sz w:val="28"/>
          <w:szCs w:val="28"/>
          <w:lang w:val="en-US" w:eastAsia="zh-CN"/>
        </w:rPr>
        <w:t>附件 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lang w:val="en-US" w:eastAsia="zh-CN"/>
        </w:rPr>
        <w:t>淮北市教育局第四届教职工气排球比赛</w:t>
      </w:r>
      <w:r>
        <w:rPr>
          <w:rFonts w:hint="eastAsia" w:ascii="方正小标宋简体" w:hAnsi="方正小标宋简体" w:eastAsia="方正小标宋简体" w:cs="方正小标宋简体"/>
          <w:sz w:val="36"/>
          <w:szCs w:val="36"/>
        </w:rPr>
        <w:t>竞赛规程</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ascii="黑体" w:hAnsi="黑体" w:eastAsia="黑体" w:cs="黑体"/>
          <w:lang w:val="en-US" w:eastAsia="zh-CN"/>
        </w:rPr>
        <w:t>一、</w:t>
      </w:r>
      <w:r>
        <w:rPr>
          <w:rFonts w:hint="eastAsia" w:ascii="黑体" w:hAnsi="黑体" w:eastAsia="黑体" w:cs="黑体"/>
        </w:rPr>
        <w:t>主办单位</w:t>
      </w:r>
      <w:r>
        <w:rPr>
          <w:rFonts w:hint="eastAsia" w:ascii="黑体" w:hAnsi="黑体" w:eastAsia="黑体" w:cs="黑体"/>
          <w:lang w:eastAsia="zh-CN"/>
        </w:rPr>
        <w:t>：</w:t>
      </w:r>
      <w:r>
        <w:rPr>
          <w:rFonts w:hint="eastAsia"/>
        </w:rPr>
        <w:t>淮北市教育局</w:t>
      </w:r>
      <w:r>
        <w:rPr>
          <w:rFonts w:hint="eastAsia" w:eastAsia="仿宋_GB2312"/>
          <w:lang w:eastAsia="zh-CN"/>
        </w:rPr>
        <w:t>、</w:t>
      </w:r>
      <w:r>
        <w:rPr>
          <w:rFonts w:hint="eastAsia"/>
        </w:rPr>
        <w:t>淮北市总工会</w:t>
      </w:r>
      <w:r>
        <w:rPr>
          <w:rFonts w:hint="eastAsia" w:eastAsia="仿宋_GB2312"/>
          <w:lang w:eastAsia="zh-CN"/>
        </w:rPr>
        <w:t>、</w:t>
      </w:r>
      <w:r>
        <w:rPr>
          <w:rFonts w:hint="eastAsia" w:ascii="Calibri" w:eastAsia="仿宋_GB2312"/>
          <w:lang w:val="en-US" w:eastAsia="zh-CN"/>
        </w:rPr>
        <w:t>淮北市传媒中心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rPr>
      </w:pPr>
      <w:r>
        <w:rPr>
          <w:rFonts w:hint="eastAsia" w:ascii="黑体" w:hAnsi="黑体" w:eastAsia="黑体" w:cs="黑体"/>
          <w:lang w:val="en-US" w:eastAsia="zh-CN"/>
        </w:rPr>
        <w:t>二、</w:t>
      </w:r>
      <w:r>
        <w:rPr>
          <w:rFonts w:hint="eastAsia" w:ascii="黑体" w:hAnsi="黑体" w:eastAsia="黑体" w:cs="黑体"/>
        </w:rPr>
        <w:t>承办单位:</w:t>
      </w:r>
      <w:r>
        <w:rPr>
          <w:rFonts w:hint="eastAsia"/>
        </w:rPr>
        <w:t>淮北市</w:t>
      </w:r>
      <w:r>
        <w:rPr>
          <w:rFonts w:hint="eastAsia" w:ascii="Calibri" w:eastAsia="仿宋_GB2312"/>
          <w:lang w:val="en-US" w:eastAsia="zh-CN"/>
        </w:rPr>
        <w:t>教育</w:t>
      </w:r>
      <w:r>
        <w:rPr>
          <w:rFonts w:hint="eastAsia"/>
        </w:rPr>
        <w:t>工会 淮北市实验高级中学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rPr>
      </w:pPr>
      <w:r>
        <w:rPr>
          <w:rFonts w:hint="eastAsia" w:eastAsia="黑体"/>
          <w:lang w:val="en-US" w:eastAsia="zh-CN"/>
        </w:rPr>
        <w:t>三、</w:t>
      </w:r>
      <w:r>
        <w:rPr>
          <w:rFonts w:hint="eastAsia" w:ascii="黑体" w:hAnsi="黑体" w:eastAsia="黑体" w:cs="黑体"/>
        </w:rPr>
        <w:t>比赛日期地点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lang w:val="en-US" w:eastAsia="zh-CN"/>
        </w:rPr>
      </w:pPr>
      <w:r>
        <w:rPr>
          <w:rFonts w:hint="eastAsia" w:ascii="Calibri" w:eastAsia="仿宋_GB2312"/>
          <w:lang w:val="en-US" w:eastAsia="zh-CN"/>
        </w:rPr>
        <w:t>1.</w:t>
      </w:r>
      <w:r>
        <w:rPr>
          <w:rFonts w:hint="eastAsia"/>
        </w:rPr>
        <w:t>比赛日期</w:t>
      </w:r>
      <w:r>
        <w:rPr>
          <w:rFonts w:hint="eastAsia" w:eastAsia="仿宋_GB2312"/>
          <w:lang w:eastAsia="zh-CN"/>
        </w:rPr>
        <w:t>：</w:t>
      </w:r>
      <w:r>
        <w:rPr>
          <w:rFonts w:hint="eastAsia"/>
        </w:rPr>
        <w:t>202</w:t>
      </w:r>
      <w:r>
        <w:rPr>
          <w:rFonts w:hint="eastAsia" w:ascii="Calibri" w:eastAsia="仿宋_GB2312"/>
          <w:lang w:val="en-US" w:eastAsia="zh-CN"/>
        </w:rPr>
        <w:t>5</w:t>
      </w:r>
      <w:r>
        <w:rPr>
          <w:rFonts w:hint="eastAsia"/>
        </w:rPr>
        <w:t>年11月</w:t>
      </w:r>
      <w:r>
        <w:rPr>
          <w:rFonts w:hint="eastAsia" w:ascii="Calibri" w:eastAsia="仿宋_GB2312"/>
          <w:lang w:val="en-US" w:eastAsia="zh-CN"/>
        </w:rPr>
        <w:t>22、23、29、30</w:t>
      </w:r>
      <w:r>
        <w:rPr>
          <w:rFonts w:hint="eastAsia"/>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Calibri" w:eastAsia="仿宋_GB2312"/>
          <w:lang w:val="en-US" w:eastAsia="zh-CN"/>
        </w:rPr>
        <w:t>2.</w:t>
      </w:r>
      <w:r>
        <w:rPr>
          <w:rFonts w:hint="eastAsia"/>
        </w:rPr>
        <w:t>比赛地点</w:t>
      </w:r>
      <w:r>
        <w:rPr>
          <w:rFonts w:hint="eastAsia" w:eastAsia="仿宋_GB2312"/>
          <w:lang w:eastAsia="zh-CN"/>
        </w:rPr>
        <w:t>：</w:t>
      </w:r>
      <w:r>
        <w:rPr>
          <w:rFonts w:hint="eastAsia"/>
        </w:rPr>
        <w:t>淮北市实验高级中学艺体馆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rPr>
      </w:pPr>
      <w:r>
        <w:rPr>
          <w:rFonts w:hint="eastAsia" w:ascii="黑体" w:hAnsi="黑体" w:eastAsia="黑体" w:cs="黑体"/>
          <w:lang w:val="en-US" w:eastAsia="zh-CN"/>
        </w:rPr>
        <w:t>四、</w:t>
      </w:r>
      <w:r>
        <w:rPr>
          <w:rFonts w:hint="eastAsia" w:ascii="黑体" w:hAnsi="黑体" w:eastAsia="黑体" w:cs="黑体"/>
        </w:rPr>
        <w:t>参赛单位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县、区教育局，市教育局直属各单位。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五、比赛分组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1.局属各单位代表队</w:t>
      </w:r>
      <w:r>
        <w:rPr>
          <w:rFonts w:hint="eastAsia" w:eastAsia="仿宋_GB2312"/>
          <w:lang w:eastAsia="zh-CN"/>
        </w:rPr>
        <w:t>（</w:t>
      </w:r>
      <w:r>
        <w:rPr>
          <w:rFonts w:hint="eastAsia"/>
        </w:rPr>
        <w:t>设种子队</w:t>
      </w:r>
      <w:r>
        <w:rPr>
          <w:rFonts w:hint="eastAsia" w:eastAsia="仿宋_GB2312"/>
          <w:lang w:eastAsia="zh-CN"/>
        </w:rPr>
        <w:t>）</w:t>
      </w:r>
      <w:r>
        <w:rPr>
          <w:rFonts w:hint="eastAsia"/>
        </w:rPr>
        <w:t>抽签分别分成四组，每组前两名进入八强。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Calibri" w:eastAsia="仿宋_GB2312"/>
          <w:lang w:val="en-US" w:eastAsia="zh-CN"/>
        </w:rPr>
        <w:t>2.</w:t>
      </w:r>
      <w:r>
        <w:rPr>
          <w:rFonts w:hint="eastAsia"/>
        </w:rPr>
        <w:t>县、区教育局代表队为一组。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rPr>
      </w:pPr>
      <w:r>
        <w:rPr>
          <w:rFonts w:hint="eastAsia" w:ascii="黑体" w:hAnsi="黑体" w:eastAsia="黑体" w:cs="黑体"/>
        </w:rPr>
        <w:t>六、参赛资格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rPr>
      </w:pPr>
      <w:r>
        <w:rPr>
          <w:rFonts w:hint="eastAsia"/>
        </w:rPr>
        <w:t>1.参赛人员</w:t>
      </w:r>
      <w:r>
        <w:rPr>
          <w:rFonts w:hint="eastAsia" w:ascii="Calibri" w:eastAsia="仿宋_GB2312"/>
          <w:lang w:val="en-US" w:eastAsia="zh-CN"/>
        </w:rPr>
        <w:t>为系统内各基层工会</w:t>
      </w:r>
      <w:r>
        <w:rPr>
          <w:rFonts w:hint="eastAsia"/>
        </w:rPr>
        <w:t>教职工</w:t>
      </w:r>
      <w:r>
        <w:rPr>
          <w:rFonts w:hint="eastAsia" w:ascii="Calibri" w:eastAsia="仿宋_GB2312"/>
          <w:lang w:val="en-US" w:eastAsia="zh-CN"/>
        </w:rPr>
        <w:t>会员</w:t>
      </w:r>
      <w:r>
        <w:rPr>
          <w:rFonts w:hint="eastAsia"/>
        </w:rPr>
        <w:t>且身体健康</w:t>
      </w:r>
      <w:r>
        <w:rPr>
          <w:rFonts w:hint="eastAsia" w:eastAsia="仿宋_GB2312"/>
          <w:lang w:eastAsia="zh-CN"/>
        </w:rPr>
        <w:t>，</w:t>
      </w:r>
      <w:r>
        <w:rPr>
          <w:rFonts w:hint="eastAsia"/>
        </w:rPr>
        <w:t>运动员在比赛中因健康原因并由此涉及的问题，由本单位负责。凡弄虚作假者，一律取消比赛资格，并严肃处理。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rPr>
      </w:pPr>
      <w:r>
        <w:rPr>
          <w:rFonts w:hint="eastAsia"/>
        </w:rPr>
        <w:t>2.各参赛单位在赛前必须为队员出具县级以上医务部门的健康体检证明，必须为队员购买“人身意外伤害险”，否则不得参赛。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eastAsia="仿宋_GB2312"/>
          <w:lang w:val="en-US" w:eastAsia="zh-CN"/>
        </w:rPr>
      </w:pPr>
      <w:r>
        <w:rPr>
          <w:rFonts w:hint="eastAsia" w:ascii="黑体" w:hAnsi="黑体" w:eastAsia="黑体" w:cs="黑体"/>
        </w:rPr>
        <w:t>七</w:t>
      </w:r>
      <w:r>
        <w:rPr>
          <w:rFonts w:hint="eastAsia" w:ascii="黑体" w:hAnsi="黑体" w:eastAsia="黑体" w:cs="黑体"/>
          <w:lang w:eastAsia="zh-CN"/>
        </w:rPr>
        <w:t>、</w:t>
      </w:r>
      <w:r>
        <w:rPr>
          <w:rFonts w:hint="eastAsia" w:ascii="黑体" w:hAnsi="黑体" w:eastAsia="黑体" w:cs="黑体"/>
          <w:lang w:val="en-US" w:eastAsia="zh-CN"/>
        </w:rPr>
        <w:t>参赛办法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rPr>
        <w:t>1.各参赛单位可报男、女队员各10名，领队1名，教练员</w:t>
      </w:r>
      <w:r>
        <w:rPr>
          <w:rFonts w:hint="eastAsia" w:ascii="Calibri" w:eastAsia="仿宋_GB2312"/>
          <w:lang w:val="en-US" w:eastAsia="zh-CN"/>
        </w:rPr>
        <w:t>1名。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2.参赛队员统一比赛服装，</w:t>
      </w:r>
      <w:r>
        <w:rPr>
          <w:rFonts w:hint="eastAsia" w:ascii="Calibri" w:eastAsia="仿宋_GB2312"/>
          <w:lang w:val="en-US" w:eastAsia="zh-CN"/>
        </w:rPr>
        <w:t>悬挂号码牌</w:t>
      </w:r>
      <w:r>
        <w:rPr>
          <w:rFonts w:hint="eastAsi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3.每场比赛必须有一名校级领导在场</w:t>
      </w:r>
      <w:r>
        <w:rPr>
          <w:rFonts w:hint="eastAsia" w:eastAsia="仿宋_GB2312"/>
          <w:lang w:eastAsia="zh-CN"/>
        </w:rPr>
        <w:t>（</w:t>
      </w:r>
      <w:r>
        <w:rPr>
          <w:rFonts w:hint="eastAsia"/>
        </w:rPr>
        <w:t>含工会主席</w:t>
      </w:r>
      <w:r>
        <w:rPr>
          <w:rFonts w:hint="eastAsia" w:eastAsia="仿宋_GB2312"/>
          <w:lang w:eastAsia="zh-CN"/>
        </w:rPr>
        <w:t>）</w:t>
      </w:r>
      <w:r>
        <w:rPr>
          <w:rFonts w:hint="eastAsia"/>
        </w:rPr>
        <w:t>，负责比赛的协调工作，可不参加比赛。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lang w:val="en-US" w:eastAsia="zh-CN"/>
        </w:rPr>
        <w:t>八、竞赛方法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执行中国排球协会审定的《20</w:t>
      </w:r>
      <w:r>
        <w:rPr>
          <w:rFonts w:hint="eastAsia" w:ascii="Calibri" w:eastAsia="仿宋_GB2312"/>
          <w:lang w:val="en-US" w:eastAsia="zh-CN"/>
        </w:rPr>
        <w:t>22</w:t>
      </w:r>
      <w:r>
        <w:rPr>
          <w:rFonts w:hint="eastAsia"/>
        </w:rPr>
        <w:t>-202</w:t>
      </w:r>
      <w:r>
        <w:rPr>
          <w:rFonts w:hint="eastAsia" w:ascii="Calibri" w:eastAsia="仿宋_GB2312"/>
          <w:lang w:val="en-US" w:eastAsia="zh-CN"/>
        </w:rPr>
        <w:t>5</w:t>
      </w:r>
      <w:r>
        <w:rPr>
          <w:rFonts w:hint="eastAsia"/>
        </w:rPr>
        <w:t>气排球竞赛规则</w:t>
      </w:r>
      <w:r>
        <w:rPr>
          <w:rFonts w:hint="eastAsia" w:eastAsia="仿宋_GB231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Calibri" w:eastAsia="仿宋_GB2312"/>
          <w:lang w:val="en-US" w:eastAsia="zh-CN"/>
        </w:rPr>
        <w:t>1.</w:t>
      </w:r>
      <w:r>
        <w:rPr>
          <w:rFonts w:hint="eastAsia"/>
        </w:rPr>
        <w:t>县区教育局代表队采取单循环进行比赛，三局两胜制。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rPr>
      </w:pPr>
      <w:r>
        <w:rPr>
          <w:rFonts w:hint="eastAsia" w:ascii="Calibri" w:eastAsia="仿宋_GB2312"/>
          <w:lang w:val="en-US" w:eastAsia="zh-CN"/>
        </w:rPr>
        <w:t>2.</w:t>
      </w:r>
      <w:r>
        <w:rPr>
          <w:rFonts w:hint="eastAsia"/>
        </w:rPr>
        <w:t>局属各单位代表队采用两个阶段进行。第一阶段采取抽签分组单循环、决出小组前两名</w:t>
      </w:r>
      <w:r>
        <w:rPr>
          <w:rFonts w:hint="eastAsia" w:eastAsia="仿宋_GB2312"/>
          <w:lang w:eastAsia="zh-CN"/>
        </w:rPr>
        <w:t>；</w:t>
      </w:r>
      <w:r>
        <w:rPr>
          <w:rFonts w:hint="eastAsia"/>
        </w:rPr>
        <w:t>第二阶段决赛阶段采用交叉单淘汰制，决出相应名次。比赛采取三局两胜制。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rPr>
      </w:pPr>
      <w:r>
        <w:rPr>
          <w:rFonts w:hint="eastAsia" w:ascii="Calibri" w:eastAsia="仿宋_GB2312"/>
          <w:lang w:val="en-US" w:eastAsia="zh-CN"/>
        </w:rPr>
        <w:t>3.</w:t>
      </w:r>
      <w:r>
        <w:rPr>
          <w:rFonts w:hint="eastAsia"/>
        </w:rPr>
        <w:t>比赛均采用五人制赛制。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rPr>
      </w:pPr>
      <w:r>
        <w:rPr>
          <w:rFonts w:hint="eastAsia" w:ascii="Calibri" w:eastAsia="仿宋_GB2312"/>
          <w:lang w:val="en-US" w:eastAsia="zh-CN"/>
        </w:rPr>
        <w:t>4.</w:t>
      </w:r>
      <w:r>
        <w:rPr>
          <w:rFonts w:hint="eastAsia"/>
        </w:rPr>
        <w:t>网高为</w:t>
      </w:r>
      <w:r>
        <w:rPr>
          <w:rFonts w:hint="eastAsia" w:eastAsia="仿宋_GB2312"/>
          <w:lang w:eastAsia="zh-CN"/>
        </w:rPr>
        <w:t>：</w:t>
      </w:r>
      <w:r>
        <w:rPr>
          <w:rFonts w:hint="eastAsia"/>
        </w:rPr>
        <w:t>男子2.</w:t>
      </w:r>
      <w:r>
        <w:rPr>
          <w:rFonts w:hint="eastAsia" w:ascii="Calibri" w:eastAsia="仿宋_GB2312"/>
          <w:lang w:val="en-US" w:eastAsia="zh-CN"/>
        </w:rPr>
        <w:t>1</w:t>
      </w:r>
      <w:r>
        <w:rPr>
          <w:rFonts w:hint="eastAsia"/>
        </w:rPr>
        <w:t>0米、女子1.90米。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rPr>
      </w:pPr>
      <w:r>
        <w:rPr>
          <w:rFonts w:hint="eastAsia" w:ascii="Calibri" w:eastAsia="仿宋_GB2312"/>
          <w:lang w:val="en-US" w:eastAsia="zh-CN"/>
        </w:rPr>
        <w:t>5.</w:t>
      </w:r>
      <w:r>
        <w:rPr>
          <w:rFonts w:hint="eastAsia"/>
        </w:rPr>
        <w:t>三局两胜每球得分制。第1、2局先得21分并同时超过对方2分者胜</w:t>
      </w:r>
      <w:r>
        <w:rPr>
          <w:rFonts w:hint="eastAsia" w:eastAsia="仿宋_GB2312"/>
          <w:lang w:eastAsia="zh-CN"/>
        </w:rPr>
        <w:t>；</w:t>
      </w:r>
      <w:r>
        <w:rPr>
          <w:rFonts w:hint="eastAsia"/>
        </w:rPr>
        <w:t>决胜局先得15分并同时超过对方2分者胜。比赛胜一场得2分，负一场得1分，弃权得 0分</w:t>
      </w:r>
      <w:r>
        <w:rPr>
          <w:rFonts w:hint="eastAsia" w:eastAsia="仿宋_GB2312"/>
          <w:lang w:eastAsia="zh-CN"/>
        </w:rPr>
        <w:t>（</w:t>
      </w:r>
      <w:r>
        <w:rPr>
          <w:rFonts w:hint="eastAsia"/>
        </w:rPr>
        <w:t>局分按0:21计算</w:t>
      </w:r>
      <w:r>
        <w:rPr>
          <w:rFonts w:hint="eastAsia" w:eastAsia="仿宋_GB2312"/>
          <w:lang w:eastAsia="zh-CN"/>
        </w:rPr>
        <w:t>）</w:t>
      </w:r>
      <w:r>
        <w:rPr>
          <w:rFonts w:hint="eastAsia"/>
        </w:rPr>
        <w:t>。按各队得分评定名次。如两队或两队以上得分相等，则计</w:t>
      </w:r>
      <w:r>
        <w:rPr>
          <w:rFonts w:hint="eastAsia" w:eastAsia="仿宋_GB2312"/>
          <w:lang w:eastAsia="zh-CN"/>
        </w:rPr>
        <w:t>算</w:t>
      </w:r>
      <w:r>
        <w:rPr>
          <w:rFonts w:hint="eastAsia"/>
        </w:rPr>
        <w:t>胜负局数，得失分数确定名次。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rPr>
      </w:pPr>
      <w:r>
        <w:rPr>
          <w:rFonts w:hint="eastAsia" w:ascii="Calibri" w:eastAsia="仿宋_GB2312"/>
          <w:lang w:val="en-US" w:eastAsia="zh-CN"/>
        </w:rPr>
        <w:t>6.</w:t>
      </w:r>
      <w:r>
        <w:rPr>
          <w:rFonts w:hint="eastAsia"/>
        </w:rPr>
        <w:t>比赛用球</w:t>
      </w:r>
      <w:r>
        <w:rPr>
          <w:rFonts w:hint="eastAsia" w:eastAsia="仿宋_GB2312"/>
          <w:lang w:eastAsia="zh-CN"/>
        </w:rPr>
        <w:t>：</w:t>
      </w:r>
      <w:r>
        <w:rPr>
          <w:rFonts w:hint="eastAsia"/>
        </w:rPr>
        <w:t>恒佳FP300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rPr>
      </w:pPr>
      <w:r>
        <w:rPr>
          <w:rFonts w:hint="eastAsia" w:ascii="Calibri" w:eastAsia="仿宋_GB2312"/>
          <w:lang w:val="en-US" w:eastAsia="zh-CN"/>
        </w:rPr>
        <w:t>7.</w:t>
      </w:r>
      <w:r>
        <w:rPr>
          <w:rFonts w:hint="eastAsia"/>
        </w:rPr>
        <w:t>比赛上午8:00 开始，下午14:30 开始。迟到 15 分钟者，取消比赛资格。</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rPr>
      </w:pPr>
      <w:r>
        <w:rPr>
          <w:rFonts w:hint="eastAsia" w:ascii="黑体" w:hAnsi="黑体" w:eastAsia="黑体" w:cs="黑体"/>
        </w:rPr>
        <w:t>录取</w:t>
      </w:r>
      <w:r>
        <w:rPr>
          <w:rFonts w:hint="eastAsia" w:ascii="黑体" w:hAnsi="黑体" w:eastAsia="黑体" w:cs="黑体"/>
          <w:lang w:val="en-US" w:eastAsia="zh-CN"/>
        </w:rPr>
        <w:t>名</w:t>
      </w:r>
      <w:r>
        <w:rPr>
          <w:rFonts w:hint="eastAsia" w:ascii="黑体" w:hAnsi="黑体" w:eastAsia="黑体" w:cs="黑体"/>
        </w:rPr>
        <w:t>次及奖励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Calibri" w:eastAsia="仿宋_GB2312"/>
          <w:lang w:val="en-US" w:eastAsia="zh-CN"/>
        </w:rPr>
        <w:t>1.</w:t>
      </w:r>
      <w:r>
        <w:rPr>
          <w:rFonts w:hint="eastAsia"/>
        </w:rPr>
        <w:t>局属代表队团体比赛名次录取前8名。获得前5名的代表队颁发奖杯、奖牌，获得6至8名的颁发奖牌。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Calibri" w:eastAsia="仿宋_GB2312"/>
          <w:lang w:val="en-US" w:eastAsia="zh-CN"/>
        </w:rPr>
        <w:t>2.</w:t>
      </w:r>
      <w:r>
        <w:rPr>
          <w:rFonts w:hint="eastAsia"/>
        </w:rPr>
        <w:t>县、区教育局代表队取前3名。获得前3名的代表队颁发奖杯、奖牌。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3.比赛设优秀组织奖。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rPr>
          <w:rFonts w:hint="eastAsia"/>
        </w:rPr>
        <w:t>电子档参赛报名表连同2寸照片</w:t>
      </w:r>
      <w:r>
        <w:rPr>
          <w:rFonts w:hint="eastAsia" w:eastAsia="仿宋_GB2312"/>
          <w:lang w:eastAsia="zh-CN"/>
        </w:rPr>
        <w:t>（</w:t>
      </w:r>
      <w:r>
        <w:rPr>
          <w:rFonts w:hint="eastAsia"/>
        </w:rPr>
        <w:t>电子档备注姓名</w:t>
      </w:r>
      <w:r>
        <w:rPr>
          <w:rFonts w:hint="eastAsia" w:eastAsia="仿宋_GB2312"/>
          <w:lang w:eastAsia="zh-CN"/>
        </w:rPr>
        <w:t>）</w:t>
      </w:r>
      <w:r>
        <w:rPr>
          <w:rFonts w:hint="eastAsia"/>
        </w:rPr>
        <w:t>，请于1</w:t>
      </w:r>
      <w:r>
        <w:rPr>
          <w:rFonts w:hint="eastAsia" w:ascii="Calibri" w:eastAsia="仿宋_GB2312"/>
          <w:lang w:val="en-US" w:eastAsia="zh-CN"/>
        </w:rPr>
        <w:t>1月</w:t>
      </w:r>
      <w:r>
        <w:rPr>
          <w:rFonts w:hint="eastAsia"/>
        </w:rPr>
        <w:t>1</w:t>
      </w:r>
      <w:r>
        <w:rPr>
          <w:rFonts w:hint="eastAsia" w:ascii="Calibri" w:eastAsia="仿宋_GB2312"/>
          <w:lang w:val="en-US" w:eastAsia="zh-CN"/>
        </w:rPr>
        <w:t>5</w:t>
      </w:r>
      <w:r>
        <w:rPr>
          <w:rFonts w:hint="eastAsia"/>
        </w:rPr>
        <w:t>日前发送指定邮箱</w:t>
      </w:r>
      <w:r>
        <w:rPr>
          <w:rFonts w:hint="eastAsia" w:eastAsia="仿宋_GB2312"/>
          <w:lang w:eastAsia="zh-CN"/>
        </w:rPr>
        <w:t>（</w:t>
      </w:r>
      <w:r>
        <w:rPr>
          <w:rFonts w:hint="eastAsia"/>
        </w:rPr>
        <w:t>308965818@qq.com 许峰</w:t>
      </w:r>
      <w:r>
        <w:rPr>
          <w:rFonts w:hint="eastAsia" w:eastAsia="仿宋_GB2312"/>
          <w:lang w:eastAsia="zh-CN"/>
        </w:rPr>
        <w:t>）</w:t>
      </w:r>
      <w:r>
        <w:rPr>
          <w:rFonts w:hint="eastAsia"/>
        </w:rPr>
        <w:t>。同时把纸质报名表</w:t>
      </w:r>
      <w:r>
        <w:rPr>
          <w:rFonts w:hint="eastAsia" w:eastAsia="仿宋_GB2312"/>
          <w:lang w:eastAsia="zh-CN"/>
        </w:rPr>
        <w:t>（</w:t>
      </w:r>
      <w:r>
        <w:rPr>
          <w:rFonts w:hint="eastAsia"/>
        </w:rPr>
        <w:t>不需照片</w:t>
      </w:r>
      <w:r>
        <w:rPr>
          <w:rFonts w:hint="eastAsia" w:eastAsia="仿宋_GB2312"/>
          <w:lang w:eastAsia="zh-CN"/>
        </w:rPr>
        <w:t>）</w:t>
      </w:r>
      <w:r>
        <w:rPr>
          <w:rFonts w:hint="eastAsia"/>
        </w:rPr>
        <w:t>加盖单位公章后报市教育工会1份。</w:t>
      </w:r>
      <w:r>
        <w:rPr>
          <w:rFonts w:hint="eastAsia" w:eastAsia="仿宋_GB2312"/>
          <w:lang w:eastAsia="zh-CN"/>
        </w:rPr>
        <w:t>（</w:t>
      </w:r>
      <w:r>
        <w:rPr>
          <w:rFonts w:hint="eastAsia"/>
        </w:rPr>
        <w:t>报名表见附</w:t>
      </w:r>
      <w:r>
        <w:rPr>
          <w:rFonts w:hint="eastAsia" w:ascii="Calibri" w:eastAsia="仿宋_GB2312"/>
          <w:lang w:val="en-US" w:eastAsia="zh-CN"/>
        </w:rPr>
        <w:t>件</w:t>
      </w:r>
      <w:r>
        <w:rPr>
          <w:rFonts w:hint="eastAsia"/>
        </w:rPr>
        <w:t>2</w:t>
      </w:r>
      <w:r>
        <w:rPr>
          <w:rFonts w:hint="eastAsia" w:eastAsia="仿宋_GB231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其他</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召开</w:t>
      </w:r>
      <w:r>
        <w:rPr>
          <w:rFonts w:hint="eastAsia" w:ascii="Calibri" w:eastAsia="仿宋_GB2312"/>
          <w:lang w:val="en-US" w:eastAsia="zh-CN"/>
        </w:rPr>
        <w:t>领</w:t>
      </w:r>
      <w:r>
        <w:rPr>
          <w:rFonts w:hint="eastAsia"/>
        </w:rPr>
        <w:t>队和教练员联席会议</w:t>
      </w:r>
      <w:r>
        <w:rPr>
          <w:rFonts w:hint="eastAsia" w:eastAsia="仿宋_GB2312"/>
          <w:lang w:eastAsia="zh-CN"/>
        </w:rPr>
        <w:t>（</w:t>
      </w:r>
      <w:r>
        <w:rPr>
          <w:rFonts w:hint="eastAsia"/>
        </w:rPr>
        <w:t>时间另行通知</w:t>
      </w:r>
      <w:r>
        <w:rPr>
          <w:rFonts w:hint="eastAsia" w:eastAsia="仿宋_GB2312"/>
          <w:lang w:eastAsia="zh-CN"/>
        </w:rPr>
        <w:t>）</w:t>
      </w:r>
      <w:r>
        <w:rPr>
          <w:rFonts w:hint="eastAsia"/>
        </w:rPr>
        <w:t>进行团体抽签。抽签时须上交代表队每位成员的“人身意外伤害险”保单和“健康体检证明”，无上述者不能参加比赛。</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凡弄虚作假、冒名顶替、无故弃权、消极怠赛等违反体育道德行为的代表队</w:t>
      </w:r>
      <w:r>
        <w:rPr>
          <w:rFonts w:hint="eastAsia" w:eastAsia="仿宋_GB2312"/>
          <w:lang w:eastAsia="zh-CN"/>
        </w:rPr>
        <w:t>，</w:t>
      </w:r>
      <w:r>
        <w:rPr>
          <w:rFonts w:hint="eastAsia"/>
        </w:rPr>
        <w:t>一经查</w:t>
      </w:r>
      <w:r>
        <w:rPr>
          <w:rFonts w:hint="eastAsia" w:ascii="Calibri" w:eastAsia="仿宋_GB2312"/>
          <w:lang w:val="en-US" w:eastAsia="zh-CN"/>
        </w:rPr>
        <w:t>出</w:t>
      </w:r>
      <w:r>
        <w:rPr>
          <w:rFonts w:hint="eastAsia"/>
        </w:rPr>
        <w:t>立即取消该队比赛资格和全部成绩。视情节给予通报批评和追究相关单位、个人的责任。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rPr>
      </w:pPr>
      <w:r>
        <w:rPr>
          <w:rFonts w:hint="eastAsia" w:ascii="黑体" w:hAnsi="黑体" w:eastAsia="黑体" w:cs="黑体"/>
        </w:rPr>
        <w:t>未尽事宜另行通知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rPr>
      </w:pPr>
      <w:r>
        <w:rPr>
          <w:rFonts w:hint="eastAsia" w:ascii="黑体" w:hAnsi="黑体" w:eastAsia="黑体" w:cs="黑体"/>
        </w:rPr>
        <w:t>本规程最终解释权属大赛组委会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2BF936"/>
    <w:multiLevelType w:val="singleLevel"/>
    <w:tmpl w:val="A82BF936"/>
    <w:lvl w:ilvl="0" w:tentative="0">
      <w:start w:val="1"/>
      <w:numFmt w:val="decimal"/>
      <w:suff w:val="nothing"/>
      <w:lvlText w:val="%1、"/>
      <w:lvlJc w:val="left"/>
    </w:lvl>
  </w:abstractNum>
  <w:abstractNum w:abstractNumId="1">
    <w:nsid w:val="B0FA6223"/>
    <w:multiLevelType w:val="singleLevel"/>
    <w:tmpl w:val="B0FA6223"/>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D14B0"/>
    <w:rsid w:val="4BDD1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_GB2312"/>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2025-11-13T02:16:00Z</dcterms:created>
  <dc:creator>钱伟</dc:creator>
  <cp:lastModifiedBy>钱伟</cp:lastModifiedBy>
  <dcterms:modified xsi:type="dcterms:W3CDTF">2025-11-13T02:16:36Z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