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rFonts w:ascii="Times New Roman"/>
        </w:rPr>
      </w:pPr>
    </w:p>
    <w:p>
      <w:pPr>
        <w:pStyle w:val="3"/>
        <w:spacing w:before="3"/>
        <w:ind w:left="0"/>
        <w:rPr>
          <w:rFonts w:ascii="Times New Roman"/>
          <w:sz w:val="36"/>
        </w:rPr>
      </w:pPr>
    </w:p>
    <w:p>
      <w:pPr>
        <w:pStyle w:val="2"/>
        <w:spacing w:before="1"/>
      </w:pPr>
      <w:r>
        <w:t>一．任务</w:t>
      </w:r>
    </w:p>
    <w:p>
      <w:pPr>
        <w:spacing w:before="0" w:line="675" w:lineRule="exact"/>
        <w:ind w:left="120" w:right="0" w:firstLine="0"/>
        <w:jc w:val="left"/>
        <w:rPr>
          <w:rFonts w:hint="eastAsia" w:ascii="Microsoft JhengHei" w:eastAsia="Microsoft JhengHei"/>
          <w:b/>
          <w:sz w:val="44"/>
        </w:rPr>
      </w:pPr>
      <w:r>
        <w:br w:type="column"/>
      </w:r>
      <w:r>
        <w:rPr>
          <w:rFonts w:hint="eastAsia" w:ascii="Microsoft JhengHei" w:eastAsia="Microsoft JhengHei"/>
          <w:b/>
          <w:sz w:val="44"/>
        </w:rPr>
        <w:t>卡卡木</w:t>
      </w:r>
      <w:r>
        <w:rPr>
          <w:rFonts w:hint="eastAsia" w:ascii="Microsoft JhengHei"/>
          <w:b/>
          <w:sz w:val="44"/>
          <w:lang w:val="en-US" w:eastAsia="zh-CN"/>
        </w:rPr>
        <w:t>-</w:t>
      </w:r>
      <w:bookmarkStart w:id="0" w:name="_GoBack"/>
      <w:bookmarkEnd w:id="0"/>
      <w:r>
        <w:rPr>
          <w:rFonts w:hint="eastAsia" w:ascii="Microsoft JhengHei" w:eastAsia="Microsoft JhengHei"/>
          <w:b/>
          <w:sz w:val="44"/>
        </w:rPr>
        <w:t>机器人对抗赛</w:t>
      </w:r>
    </w:p>
    <w:p>
      <w:pPr>
        <w:spacing w:after="0" w:line="675" w:lineRule="exact"/>
        <w:jc w:val="left"/>
        <w:rPr>
          <w:rFonts w:hint="eastAsia" w:ascii="Microsoft JhengHei" w:eastAsia="Microsoft JhengHei"/>
          <w:sz w:val="44"/>
        </w:rPr>
        <w:sectPr>
          <w:type w:val="continuous"/>
          <w:pgSz w:w="11910" w:h="16840"/>
          <w:pgMar w:top="1440" w:right="1560" w:bottom="280" w:left="1680" w:header="720" w:footer="720" w:gutter="0"/>
          <w:cols w:equalWidth="0" w:num="2">
            <w:col w:w="1284" w:space="1546"/>
            <w:col w:w="5840"/>
          </w:cols>
        </w:sectPr>
      </w:pPr>
    </w:p>
    <w:p>
      <w:pPr>
        <w:pStyle w:val="3"/>
        <w:spacing w:before="14"/>
        <w:ind w:left="0"/>
        <w:rPr>
          <w:rFonts w:ascii="Microsoft JhengHei"/>
          <w:b/>
          <w:sz w:val="7"/>
        </w:rPr>
      </w:pPr>
    </w:p>
    <w:p>
      <w:pPr>
        <w:pStyle w:val="3"/>
        <w:spacing w:before="62" w:line="292" w:lineRule="auto"/>
        <w:ind w:right="237" w:firstLine="559"/>
      </w:pPr>
      <w:r>
        <w:rPr>
          <w:spacing w:val="-9"/>
        </w:rPr>
        <w:t>参赛队要设计一个能自主控制的机器人，设计相应的策略使机器</w:t>
      </w:r>
      <w:r>
        <w:rPr>
          <w:spacing w:val="-3"/>
        </w:rPr>
        <w:t>人沿线行走绕过障碍到达终点。</w:t>
      </w:r>
    </w:p>
    <w:p>
      <w:pPr>
        <w:pStyle w:val="3"/>
        <w:spacing w:before="3"/>
        <w:ind w:left="679"/>
      </w:pPr>
      <w:r>
        <w:t>机器人完成任务的总时间不得超过 3 分钟。</w:t>
      </w:r>
    </w:p>
    <w:p>
      <w:pPr>
        <w:pStyle w:val="2"/>
        <w:spacing w:before="143"/>
      </w:pPr>
      <w:r>
        <w:t>二．参赛队</w:t>
      </w:r>
    </w:p>
    <w:p>
      <w:pPr>
        <w:spacing w:before="173"/>
        <w:ind w:left="120" w:right="0" w:firstLine="0"/>
        <w:jc w:val="left"/>
        <w:rPr>
          <w:sz w:val="28"/>
        </w:rPr>
      </w:pPr>
      <w:r>
        <w:rPr>
          <w:rFonts w:hint="eastAsia" w:ascii="Microsoft JhengHei" w:eastAsia="Microsoft JhengHei"/>
          <w:b/>
          <w:sz w:val="28"/>
        </w:rPr>
        <w:t>1．</w:t>
      </w:r>
      <w:r>
        <w:rPr>
          <w:sz w:val="28"/>
        </w:rPr>
        <w:t>参赛队规定：</w:t>
      </w:r>
    </w:p>
    <w:p>
      <w:pPr>
        <w:pStyle w:val="3"/>
        <w:spacing w:before="201"/>
      </w:pPr>
      <w:r>
        <w:t>每队两台机器人，每队有两名队员组成。</w:t>
      </w:r>
    </w:p>
    <w:p>
      <w:pPr>
        <w:pStyle w:val="3"/>
        <w:spacing w:before="9"/>
        <w:ind w:left="0"/>
        <w:rPr>
          <w:sz w:val="20"/>
        </w:rPr>
      </w:pPr>
    </w:p>
    <w:p>
      <w:pPr>
        <w:pStyle w:val="3"/>
        <w:spacing w:line="355" w:lineRule="auto"/>
        <w:ind w:right="703"/>
      </w:pPr>
      <w:r>
        <w:t>本项目分小学组、中学组，竞赛用所有设备和电脑由队员自备。</w:t>
      </w:r>
      <w:r>
        <w:rPr>
          <w:rFonts w:hint="eastAsia" w:ascii="Microsoft JhengHei" w:eastAsia="Microsoft JhengHei"/>
          <w:b/>
        </w:rPr>
        <w:t>2．</w:t>
      </w:r>
      <w:r>
        <w:t>参赛队自备机器设备和笔记本电脑。</w:t>
      </w:r>
    </w:p>
    <w:p>
      <w:pPr>
        <w:pStyle w:val="7"/>
        <w:numPr>
          <w:ilvl w:val="0"/>
          <w:numId w:val="1"/>
        </w:numPr>
        <w:tabs>
          <w:tab w:val="left" w:pos="542"/>
        </w:tabs>
        <w:spacing w:before="0" w:after="0" w:line="314" w:lineRule="exact"/>
        <w:ind w:left="541" w:right="0" w:hanging="422"/>
        <w:jc w:val="left"/>
        <w:rPr>
          <w:sz w:val="28"/>
        </w:rPr>
      </w:pPr>
      <w:r>
        <w:rPr>
          <w:spacing w:val="-3"/>
          <w:w w:val="100"/>
          <w:sz w:val="28"/>
        </w:rPr>
        <w:t>参赛机器人大小不得超过</w:t>
      </w:r>
      <w:r>
        <w:rPr>
          <w:spacing w:val="-71"/>
          <w:sz w:val="28"/>
        </w:rPr>
        <w:t xml:space="preserve"> </w:t>
      </w:r>
      <w:r>
        <w:rPr>
          <w:spacing w:val="1"/>
          <w:w w:val="100"/>
          <w:sz w:val="28"/>
        </w:rPr>
        <w:t>3</w:t>
      </w:r>
      <w:r>
        <w:rPr>
          <w:spacing w:val="-2"/>
          <w:w w:val="100"/>
          <w:sz w:val="28"/>
        </w:rPr>
        <w:t>0c</w:t>
      </w:r>
      <w:r>
        <w:rPr>
          <w:spacing w:val="1"/>
          <w:w w:val="100"/>
          <w:sz w:val="28"/>
        </w:rPr>
        <w:t>m</w:t>
      </w:r>
      <w:r>
        <w:rPr>
          <w:spacing w:val="-2"/>
          <w:w w:val="100"/>
          <w:sz w:val="28"/>
        </w:rPr>
        <w:t>*3</w:t>
      </w:r>
      <w:r>
        <w:rPr>
          <w:spacing w:val="1"/>
          <w:w w:val="100"/>
          <w:sz w:val="28"/>
        </w:rPr>
        <w:t>0</w:t>
      </w:r>
      <w:r>
        <w:rPr>
          <w:spacing w:val="-2"/>
          <w:w w:val="100"/>
          <w:sz w:val="28"/>
        </w:rPr>
        <w:t>cm</w:t>
      </w:r>
      <w:r>
        <w:rPr>
          <w:spacing w:val="1"/>
          <w:w w:val="100"/>
          <w:sz w:val="28"/>
        </w:rPr>
        <w:t>*</w:t>
      </w:r>
      <w:r>
        <w:rPr>
          <w:spacing w:val="-2"/>
          <w:w w:val="100"/>
          <w:sz w:val="28"/>
        </w:rPr>
        <w:t>30</w:t>
      </w:r>
      <w:r>
        <w:rPr>
          <w:spacing w:val="1"/>
          <w:w w:val="100"/>
          <w:sz w:val="28"/>
        </w:rPr>
        <w:t>c</w:t>
      </w:r>
      <w:r>
        <w:rPr>
          <w:spacing w:val="-2"/>
          <w:w w:val="100"/>
          <w:sz w:val="28"/>
        </w:rPr>
        <w:t>m</w:t>
      </w:r>
      <w:r>
        <w:rPr>
          <w:spacing w:val="-9"/>
          <w:w w:val="100"/>
          <w:sz w:val="28"/>
        </w:rPr>
        <w:t>，限重</w:t>
      </w:r>
      <w:r>
        <w:rPr>
          <w:spacing w:val="-73"/>
          <w:sz w:val="28"/>
        </w:rPr>
        <w:t xml:space="preserve"> </w:t>
      </w:r>
      <w:r>
        <w:rPr>
          <w:color w:val="FF0000"/>
          <w:spacing w:val="1"/>
          <w:w w:val="100"/>
          <w:sz w:val="28"/>
        </w:rPr>
        <w:t>1</w:t>
      </w:r>
      <w:r>
        <w:rPr>
          <w:color w:val="FF0000"/>
          <w:spacing w:val="-2"/>
          <w:w w:val="100"/>
          <w:sz w:val="28"/>
        </w:rPr>
        <w:t>.2</w:t>
      </w:r>
      <w:r>
        <w:rPr>
          <w:color w:val="FF0000"/>
          <w:spacing w:val="1"/>
          <w:w w:val="100"/>
          <w:sz w:val="28"/>
        </w:rPr>
        <w:t>K</w:t>
      </w:r>
      <w:r>
        <w:rPr>
          <w:color w:val="FF0000"/>
          <w:spacing w:val="-26"/>
          <w:w w:val="100"/>
          <w:sz w:val="28"/>
        </w:rPr>
        <w:t>g</w:t>
      </w:r>
      <w:r>
        <w:rPr>
          <w:color w:val="FF0000"/>
          <w:spacing w:val="-1"/>
          <w:w w:val="100"/>
          <w:sz w:val="28"/>
        </w:rPr>
        <w:t>（含</w:t>
      </w:r>
      <w:r>
        <w:rPr>
          <w:color w:val="FF0000"/>
          <w:spacing w:val="-142"/>
          <w:w w:val="100"/>
          <w:sz w:val="28"/>
        </w:rPr>
        <w:t>）</w:t>
      </w:r>
      <w:r>
        <w:rPr>
          <w:color w:val="FF0000"/>
          <w:spacing w:val="-25"/>
          <w:w w:val="100"/>
          <w:sz w:val="28"/>
        </w:rPr>
        <w:t>，</w:t>
      </w:r>
      <w:r>
        <w:rPr>
          <w:w w:val="100"/>
          <w:sz w:val="28"/>
        </w:rPr>
        <w:t>其</w:t>
      </w:r>
    </w:p>
    <w:p>
      <w:pPr>
        <w:pStyle w:val="3"/>
        <w:spacing w:before="9"/>
        <w:ind w:left="0"/>
        <w:rPr>
          <w:sz w:val="20"/>
        </w:rPr>
      </w:pPr>
    </w:p>
    <w:p>
      <w:pPr>
        <w:pStyle w:val="3"/>
        <w:spacing w:line="417" w:lineRule="auto"/>
        <w:ind w:right="237"/>
      </w:pPr>
      <w:r>
        <w:rPr>
          <w:spacing w:val="-12"/>
        </w:rPr>
        <w:t>他如材料、型号等没有限制，但在机器人行进过程中不得对场地造成</w:t>
      </w:r>
      <w:r>
        <w:rPr>
          <w:spacing w:val="-6"/>
        </w:rPr>
        <w:t>损坏。</w:t>
      </w:r>
    </w:p>
    <w:p>
      <w:pPr>
        <w:pStyle w:val="7"/>
        <w:numPr>
          <w:ilvl w:val="0"/>
          <w:numId w:val="1"/>
        </w:numPr>
        <w:tabs>
          <w:tab w:val="left" w:pos="542"/>
        </w:tabs>
        <w:spacing w:before="0" w:after="0" w:line="358" w:lineRule="exact"/>
        <w:ind w:left="541" w:right="0" w:hanging="422"/>
        <w:jc w:val="left"/>
        <w:rPr>
          <w:sz w:val="28"/>
        </w:rPr>
      </w:pPr>
      <w:r>
        <w:rPr>
          <w:spacing w:val="-11"/>
          <w:sz w:val="28"/>
        </w:rPr>
        <w:t xml:space="preserve">参赛机器人比赛前 </w:t>
      </w:r>
      <w:r>
        <w:rPr>
          <w:sz w:val="28"/>
        </w:rPr>
        <w:t>30s</w:t>
      </w:r>
      <w:r>
        <w:rPr>
          <w:spacing w:val="-18"/>
          <w:sz w:val="28"/>
        </w:rPr>
        <w:t xml:space="preserve"> 为自动运行，后 </w:t>
      </w:r>
      <w:r>
        <w:rPr>
          <w:sz w:val="28"/>
        </w:rPr>
        <w:t>2</w:t>
      </w:r>
      <w:r>
        <w:rPr>
          <w:spacing w:val="-10"/>
          <w:sz w:val="28"/>
        </w:rPr>
        <w:t xml:space="preserve"> 分半为遥控运行；</w:t>
      </w:r>
    </w:p>
    <w:p>
      <w:pPr>
        <w:pStyle w:val="3"/>
        <w:spacing w:before="9"/>
        <w:ind w:left="0"/>
        <w:rPr>
          <w:sz w:val="20"/>
        </w:rPr>
      </w:pPr>
    </w:p>
    <w:p>
      <w:pPr>
        <w:pStyle w:val="2"/>
      </w:pPr>
      <w:r>
        <w:t>三．场地</w:t>
      </w:r>
    </w:p>
    <w:p>
      <w:pPr>
        <w:pStyle w:val="3"/>
        <w:spacing w:before="9"/>
        <w:ind w:left="0"/>
        <w:rPr>
          <w:rFonts w:ascii="黑体"/>
          <w:b/>
          <w:sz w:val="20"/>
        </w:rPr>
      </w:pPr>
    </w:p>
    <w:p>
      <w:pPr>
        <w:pStyle w:val="7"/>
        <w:numPr>
          <w:ilvl w:val="0"/>
          <w:numId w:val="2"/>
        </w:numPr>
        <w:tabs>
          <w:tab w:val="left" w:pos="544"/>
        </w:tabs>
        <w:spacing w:before="0" w:after="0" w:line="417" w:lineRule="auto"/>
        <w:ind w:left="120" w:right="237" w:firstLine="0"/>
        <w:jc w:val="left"/>
        <w:rPr>
          <w:sz w:val="28"/>
        </w:rPr>
      </w:pPr>
      <w:r>
        <w:rPr>
          <w:sz w:val="28"/>
        </w:rPr>
        <w:t>比赛场地在制作方面可能会与自己的练习场地不同，但这种差异</w:t>
      </w:r>
      <w:r>
        <w:rPr>
          <w:spacing w:val="-3"/>
          <w:sz w:val="28"/>
        </w:rPr>
        <w:t>是在规则允许范围之内，比赛均以现有场地情况为准；</w:t>
      </w:r>
    </w:p>
    <w:p>
      <w:pPr>
        <w:pStyle w:val="7"/>
        <w:numPr>
          <w:ilvl w:val="0"/>
          <w:numId w:val="2"/>
        </w:numPr>
        <w:tabs>
          <w:tab w:val="left" w:pos="542"/>
        </w:tabs>
        <w:spacing w:before="0" w:after="0" w:line="358" w:lineRule="exact"/>
        <w:ind w:left="541" w:right="0" w:hanging="422"/>
        <w:jc w:val="left"/>
        <w:rPr>
          <w:sz w:val="28"/>
        </w:rPr>
      </w:pPr>
      <w:r>
        <w:rPr>
          <w:spacing w:val="-3"/>
          <w:sz w:val="28"/>
        </w:rPr>
        <w:t>比赛场地如下图所示：</w:t>
      </w:r>
    </w:p>
    <w:p>
      <w:pPr>
        <w:spacing w:after="0" w:line="358" w:lineRule="exact"/>
        <w:jc w:val="left"/>
        <w:rPr>
          <w:sz w:val="28"/>
        </w:rPr>
        <w:sectPr>
          <w:type w:val="continuous"/>
          <w:pgSz w:w="11910" w:h="16840"/>
          <w:pgMar w:top="1440" w:right="1560" w:bottom="280" w:left="1680" w:header="720" w:footer="720" w:gutter="0"/>
          <w:cols w:space="720" w:num="1"/>
        </w:sectPr>
      </w:pPr>
    </w:p>
    <w:p>
      <w:pPr>
        <w:pStyle w:val="3"/>
        <w:rPr>
          <w:sz w:val="20"/>
        </w:rPr>
      </w:pPr>
      <w:r>
        <w:rPr>
          <w:sz w:val="20"/>
        </w:rPr>
        <w:drawing>
          <wp:inline distT="0" distB="0" distL="0" distR="0">
            <wp:extent cx="4833620" cy="64465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3757" cy="644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ind w:left="0"/>
        <w:rPr>
          <w:sz w:val="15"/>
        </w:rPr>
      </w:pPr>
    </w:p>
    <w:p>
      <w:pPr>
        <w:pStyle w:val="2"/>
        <w:spacing w:before="62"/>
      </w:pPr>
      <w:r>
        <w:t>四．比赛规则</w:t>
      </w:r>
    </w:p>
    <w:p>
      <w:pPr>
        <w:pStyle w:val="3"/>
        <w:spacing w:before="9"/>
        <w:ind w:left="0"/>
        <w:rPr>
          <w:rFonts w:ascii="黑体"/>
          <w:b/>
          <w:sz w:val="20"/>
        </w:rPr>
      </w:pPr>
    </w:p>
    <w:p>
      <w:pPr>
        <w:spacing w:before="0"/>
        <w:ind w:left="120" w:right="0" w:firstLine="0"/>
        <w:jc w:val="left"/>
        <w:rPr>
          <w:rFonts w:hint="eastAsia"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1、比赛注意事项</w:t>
      </w:r>
    </w:p>
    <w:p>
      <w:pPr>
        <w:pStyle w:val="3"/>
        <w:spacing w:before="9"/>
        <w:ind w:left="0"/>
        <w:rPr>
          <w:rFonts w:ascii="黑体"/>
          <w:b/>
          <w:sz w:val="20"/>
        </w:rPr>
      </w:pPr>
    </w:p>
    <w:p>
      <w:pPr>
        <w:pStyle w:val="3"/>
        <w:spacing w:line="417" w:lineRule="auto"/>
        <w:ind w:right="237"/>
      </w:pPr>
      <w:r>
        <w:t>(1</w:t>
      </w:r>
      <w:r>
        <w:rPr>
          <w:spacing w:val="-3"/>
        </w:rPr>
        <w:t>)比赛开始前，参赛队员可以现场调试机器人，但距离比赛开始前15</w:t>
      </w:r>
      <w:r>
        <w:rPr>
          <w:spacing w:val="-18"/>
        </w:rPr>
        <w:t xml:space="preserve"> 分钟停止调试，机器人需交裁判封存。</w:t>
      </w:r>
      <w:r>
        <w:t>（</w:t>
      </w:r>
      <w:r>
        <w:rPr>
          <w:spacing w:val="-4"/>
        </w:rPr>
        <w:t>如机器人尺寸、重量等不</w:t>
      </w:r>
      <w:r>
        <w:rPr>
          <w:spacing w:val="-3"/>
        </w:rPr>
        <w:t>符合要求，取消其参赛资格，因此请参赛队员仔细阅读比赛规则</w:t>
      </w:r>
      <w:r>
        <w:t>） (2</w:t>
      </w:r>
      <w:r>
        <w:rPr>
          <w:spacing w:val="-3"/>
        </w:rPr>
        <w:t>)比赛开始：机器人从基地起始位置出发。</w:t>
      </w:r>
    </w:p>
    <w:p>
      <w:pPr>
        <w:spacing w:after="0" w:line="417" w:lineRule="auto"/>
        <w:sectPr>
          <w:pgSz w:w="11910" w:h="16840"/>
          <w:pgMar w:top="1440" w:right="1560" w:bottom="280" w:left="1680" w:header="720" w:footer="720" w:gutter="0"/>
          <w:cols w:space="720" w:num="1"/>
        </w:sectPr>
      </w:pPr>
    </w:p>
    <w:p>
      <w:pPr>
        <w:pStyle w:val="3"/>
        <w:spacing w:before="35" w:line="417" w:lineRule="auto"/>
        <w:ind w:right="237"/>
        <w:jc w:val="both"/>
      </w:pPr>
      <w:r>
        <w:t>(3)比赛过程中，任何比赛队员不得用手接触机器人，如果出现机器</w:t>
      </w:r>
      <w:r>
        <w:rPr>
          <w:spacing w:val="-9"/>
        </w:rPr>
        <w:t>人无法继续完成任务的情况，队员可以示意裁判重新开始，已经完成</w:t>
      </w:r>
      <w:r>
        <w:rPr>
          <w:spacing w:val="-3"/>
        </w:rPr>
        <w:t>的任务无效，秒表不停；</w:t>
      </w:r>
    </w:p>
    <w:p>
      <w:pPr>
        <w:pStyle w:val="3"/>
        <w:spacing w:line="417" w:lineRule="auto"/>
        <w:ind w:right="98"/>
      </w:pPr>
      <w:r>
        <w:rPr>
          <w:spacing w:val="-1"/>
        </w:rPr>
        <w:t>(5</w:t>
      </w:r>
      <w:r>
        <w:rPr>
          <w:spacing w:val="-12"/>
        </w:rPr>
        <w:t xml:space="preserve">)比赛小组循环赛，对抗获胜晋级，最终以参赛队伍设定最终赛制。(6)比赛任务：两台机器人配合把对方半场圆柱模块和方形模块运回己方基地，圆柱模块 </w:t>
      </w:r>
      <w:r>
        <w:t>10</w:t>
      </w:r>
      <w:r>
        <w:rPr>
          <w:spacing w:val="-36"/>
        </w:rPr>
        <w:t xml:space="preserve"> 分</w:t>
      </w:r>
      <w:r>
        <w:t>/</w:t>
      </w:r>
      <w:r>
        <w:rPr>
          <w:spacing w:val="-13"/>
        </w:rPr>
        <w:t xml:space="preserve">个，方形模块 </w:t>
      </w:r>
      <w:r>
        <w:t>25</w:t>
      </w:r>
      <w:r>
        <w:rPr>
          <w:spacing w:val="-36"/>
        </w:rPr>
        <w:t xml:space="preserve"> 分</w:t>
      </w:r>
      <w:r>
        <w:t>/个。</w:t>
      </w:r>
    </w:p>
    <w:p>
      <w:pPr>
        <w:pStyle w:val="3"/>
        <w:spacing w:line="417" w:lineRule="auto"/>
        <w:ind w:right="237"/>
      </w:pPr>
      <w:r>
        <w:t>(7</w:t>
      </w:r>
      <w:r>
        <w:rPr>
          <w:spacing w:val="-6"/>
        </w:rPr>
        <w:t xml:space="preserve">)参赛队员可以利用 </w:t>
      </w:r>
      <w:r>
        <w:t>2</w:t>
      </w:r>
      <w:r>
        <w:rPr>
          <w:spacing w:val="-8"/>
        </w:rPr>
        <w:t xml:space="preserve"> 轮比赛间隙调试机器人，但不允许更换机器人。</w:t>
      </w:r>
    </w:p>
    <w:p>
      <w:pPr>
        <w:pStyle w:val="3"/>
        <w:spacing w:line="358" w:lineRule="exact"/>
      </w:pPr>
      <w:r>
        <w:t>2．排名方法：晋级淘汰制</w:t>
      </w:r>
    </w:p>
    <w:p>
      <w:pPr>
        <w:pStyle w:val="3"/>
        <w:spacing w:before="8"/>
        <w:ind w:left="0"/>
        <w:rPr>
          <w:sz w:val="20"/>
        </w:rPr>
      </w:pPr>
    </w:p>
    <w:p>
      <w:pPr>
        <w:pStyle w:val="2"/>
      </w:pPr>
      <w:r>
        <w:t>五．比赛程序</w:t>
      </w:r>
    </w:p>
    <w:p>
      <w:pPr>
        <w:pStyle w:val="3"/>
        <w:spacing w:before="9"/>
        <w:ind w:left="0"/>
        <w:rPr>
          <w:rFonts w:ascii="黑体"/>
          <w:b/>
          <w:sz w:val="20"/>
        </w:rPr>
      </w:pPr>
    </w:p>
    <w:p>
      <w:pPr>
        <w:pStyle w:val="7"/>
        <w:numPr>
          <w:ilvl w:val="0"/>
          <w:numId w:val="3"/>
        </w:numPr>
        <w:tabs>
          <w:tab w:val="left" w:pos="544"/>
        </w:tabs>
        <w:spacing w:before="0" w:after="0" w:line="417" w:lineRule="auto"/>
        <w:ind w:left="120" w:right="237" w:firstLine="0"/>
        <w:jc w:val="left"/>
        <w:rPr>
          <w:sz w:val="28"/>
        </w:rPr>
      </w:pPr>
      <w:r>
        <w:rPr>
          <w:sz w:val="28"/>
        </w:rPr>
        <w:t>抽签决定分组。在指定时间及地点由参赛队员抽签决定出场顺序号。</w:t>
      </w:r>
    </w:p>
    <w:p>
      <w:pPr>
        <w:pStyle w:val="7"/>
        <w:numPr>
          <w:ilvl w:val="0"/>
          <w:numId w:val="3"/>
        </w:numPr>
        <w:tabs>
          <w:tab w:val="left" w:pos="544"/>
        </w:tabs>
        <w:spacing w:before="0" w:after="0" w:line="417" w:lineRule="auto"/>
        <w:ind w:left="120" w:right="237" w:firstLine="0"/>
        <w:jc w:val="left"/>
        <w:rPr>
          <w:sz w:val="28"/>
        </w:rPr>
      </w:pPr>
      <w:r>
        <w:rPr>
          <w:sz w:val="28"/>
        </w:rPr>
        <w:t>点录及检验。按照比赛顺序，由点录组点录并检验机器人，参赛</w:t>
      </w:r>
      <w:r>
        <w:rPr>
          <w:spacing w:val="-3"/>
          <w:sz w:val="28"/>
        </w:rPr>
        <w:t>队按顺序进场准备比赛；</w:t>
      </w:r>
    </w:p>
    <w:p>
      <w:pPr>
        <w:pStyle w:val="3"/>
        <w:spacing w:line="358" w:lineRule="exact"/>
      </w:pPr>
      <w:r>
        <w:t>3、签字。参赛队一名队员签字确认成绩。签字确认后成绩不得更改。</w:t>
      </w:r>
    </w:p>
    <w:sectPr>
      <w:pgSz w:w="11910" w:h="16840"/>
      <w:pgMar w:top="152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0" w:hanging="424"/>
        <w:jc w:val="left"/>
      </w:pPr>
      <w:rPr>
        <w:rFonts w:hint="default" w:ascii="宋体" w:hAnsi="宋体" w:eastAsia="宋体" w:cs="宋体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424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3"/>
      <w:numFmt w:val="decimal"/>
      <w:lvlText w:val="%1."/>
      <w:lvlJc w:val="left"/>
      <w:pPr>
        <w:ind w:left="541" w:hanging="422"/>
        <w:jc w:val="left"/>
      </w:pPr>
      <w:rPr>
        <w:rFonts w:hint="default" w:ascii="宋体" w:hAnsi="宋体" w:eastAsia="宋体" w:cs="宋体"/>
        <w:spacing w:val="-25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4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4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7" w:hanging="4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0" w:hanging="4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3" w:hanging="4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5" w:hanging="4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28" w:hanging="4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0" w:hanging="422"/>
      </w:pPr>
      <w:rPr>
        <w:rFonts w:hint="default"/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20" w:hanging="424"/>
        <w:jc w:val="left"/>
      </w:pPr>
      <w:rPr>
        <w:rFonts w:hint="default" w:ascii="宋体" w:hAnsi="宋体" w:eastAsia="宋体" w:cs="宋体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3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8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7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6" w:hanging="42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567254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20"/>
      <w:outlineLvl w:val="1"/>
    </w:pPr>
    <w:rPr>
      <w:rFonts w:ascii="黑体" w:hAnsi="黑体" w:eastAsia="黑体" w:cs="黑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20" w:hanging="42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2021-03-15T09:01:00Z</dcterms:created>
  <dc:creator>王珂</dc:creator>
  <cp:lastModifiedBy>破楼兰了</cp:lastModifiedBy>
  <dcterms:modified xsi:type="dcterms:W3CDTF">2021-03-15T09:01:34Z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2021-03-15T00:00:00Z</vt:filetime>
  </property>
  <property fmtid="{D5CDD505-2E9C-101B-9397-08002B2CF9AE}" pid="5" name="KSOProductBuildVer">
    <vt:lpwstr>2052-11.1.0.10337</vt:lpwstr>
  </property>
  <property fmtid="{D5CDD505-2E9C-101B-9397-08002B2CF9AE}" pid="6" name="ICV">
    <vt:lpwstr>360CD953F2AC4D3BBF635CC98C7A6E2F</vt:lpwstr>
  </property>
</Properties>
</file>