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仿宋_GB2312" w:eastAsia="仿宋_GB2312"/>
          <w:sz w:val="32"/>
          <w:szCs w:val="32"/>
        </w:rPr>
      </w:pPr>
      <w:r>
        <w:rPr>
          <w:rFonts w:hint="eastAsia" w:ascii="仿宋_GB2312" w:eastAsia="仿宋_GB2312"/>
          <w:sz w:val="32"/>
          <w:szCs w:val="32"/>
        </w:rPr>
        <w:t>附表2：</w:t>
      </w:r>
    </w:p>
    <w:p>
      <w:pPr>
        <w:pStyle w:val="3"/>
        <w:ind w:firstLine="210"/>
      </w:pPr>
    </w:p>
    <w:p>
      <w:pPr>
        <w:spacing w:line="440" w:lineRule="exact"/>
        <w:jc w:val="center"/>
        <w:rPr>
          <w:rFonts w:ascii="仿宋_GB2312" w:hAnsi="宋体" w:eastAsia="仿宋_GB2312"/>
          <w:b/>
          <w:sz w:val="32"/>
          <w:szCs w:val="32"/>
        </w:rPr>
      </w:pPr>
      <w:bookmarkStart w:id="0" w:name="_GoBack"/>
      <w:r>
        <w:rPr>
          <w:rFonts w:hint="eastAsia" w:ascii="仿宋_GB2312" w:hAnsi="宋体" w:eastAsia="仿宋_GB2312"/>
          <w:b/>
          <w:sz w:val="32"/>
          <w:szCs w:val="32"/>
        </w:rPr>
        <w:t>常规项目作品登记表</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（融合创新应用教学案例、融合创新应用教学案例（“素质教育”主题））</w:t>
      </w:r>
    </w:p>
    <w:bookmarkEnd w:id="0"/>
    <w:p>
      <w:pPr>
        <w:spacing w:line="440" w:lineRule="exact"/>
        <w:jc w:val="center"/>
        <w:rPr>
          <w:rFonts w:ascii="仿宋_GB2312" w:hAnsi="Calibri" w:eastAsia="仿宋_GB2312"/>
          <w:sz w:val="24"/>
        </w:rPr>
      </w:pPr>
    </w:p>
    <w:tbl>
      <w:tblPr>
        <w:tblStyle w:val="4"/>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eastAsia="仿宋_GB2312"/>
                <w:sz w:val="24"/>
              </w:rPr>
              <w:t>融合创新应用教学案例</w:t>
            </w:r>
            <w:r>
              <w:rPr>
                <w:rFonts w:hint="eastAsia" w:ascii="仿宋_GB2312" w:hAnsi="Calibri" w:eastAsia="仿宋_GB2312"/>
                <w:sz w:val="24"/>
              </w:rPr>
              <w:t>□</w:t>
            </w:r>
          </w:p>
          <w:p>
            <w:pPr>
              <w:pStyle w:val="3"/>
              <w:ind w:firstLine="210"/>
            </w:pPr>
          </w:p>
          <w:p>
            <w:pPr>
              <w:adjustRightInd w:val="0"/>
              <w:snapToGrid w:val="0"/>
              <w:spacing w:line="400" w:lineRule="exact"/>
              <w:rPr>
                <w:rFonts w:ascii="仿宋_GB2312" w:hAnsi="Calibri" w:eastAsia="仿宋_GB2312"/>
                <w:sz w:val="24"/>
              </w:rPr>
            </w:pPr>
            <w:r>
              <w:rPr>
                <w:rFonts w:hint="eastAsia" w:ascii="仿宋_GB2312" w:eastAsia="仿宋_GB2312"/>
                <w:sz w:val="24"/>
              </w:rPr>
              <w:t>融合创新应用教学案例（“素质教育”主题）</w:t>
            </w:r>
            <w:r>
              <w:rPr>
                <w:rFonts w:hint="eastAsia" w:ascii="仿宋_GB2312" w:hAnsi="Calibri" w:eastAsia="仿宋_GB2312"/>
                <w:sz w:val="24"/>
              </w:rPr>
              <w:t>□</w:t>
            </w: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p>
        </w:tc>
        <w:tc>
          <w:tcPr>
            <w:tcW w:w="2698" w:type="dxa"/>
            <w:gridSpan w:val="4"/>
            <w:tcBorders>
              <w:top w:val="single" w:color="auto" w:sz="4" w:space="0"/>
              <w:left w:val="single" w:color="auto" w:sz="4" w:space="0"/>
              <w:right w:val="single" w:color="auto" w:sz="4" w:space="0"/>
            </w:tcBorders>
            <w:vAlign w:val="center"/>
          </w:tcPr>
          <w:p>
            <w:pPr>
              <w:adjustRightInd w:val="0"/>
              <w:snapToGrid w:val="0"/>
              <w:spacing w:line="440" w:lineRule="exact"/>
              <w:rPr>
                <w:rFonts w:ascii="仿宋_GB2312" w:eastAsia="仿宋_GB2312"/>
                <w:sz w:val="24"/>
              </w:rPr>
            </w:pPr>
            <w:r>
              <w:rPr>
                <w:rFonts w:hint="eastAsia" w:ascii="仿宋_GB2312" w:hAnsi="Calibri"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spacing w:line="440" w:lineRule="exact"/>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rPr>
            </w:pPr>
            <w:r>
              <w:rPr>
                <w:rFonts w:hint="eastAsia" w:ascii="仿宋_GB2312" w:hAnsi="Calibri"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left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宋体"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教学实施情况及教学效果</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教学成果、推广情况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其他</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8992" w:type="dxa"/>
            <w:gridSpan w:val="1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sz w:val="30"/>
                <w:szCs w:val="22"/>
              </w:rPr>
            </w:pPr>
            <w:r>
              <w:rPr>
                <w:rFonts w:hint="eastAsia" w:ascii="仿宋_GB2312" w:hAnsi="仿宋_GB2312" w:eastAsia="仿宋_GB2312" w:cs="仿宋_GB2312"/>
                <w:b/>
                <w:sz w:val="30"/>
                <w:szCs w:val="22"/>
              </w:rPr>
              <w:t>诚 信 承 诺</w:t>
            </w:r>
          </w:p>
          <w:p>
            <w:pPr>
              <w:adjustRightInd w:val="0"/>
              <w:snapToGri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确认已了解全国师生信息素养提升实践活动（第二十八届教师活动）相关要求；上述作品为我的原创作品，不涉及和侵占他人的著作权；若发现涉嫌抄袭或侵犯他人著作权行为，同意取消活动资格；如涉及版权纠纷，自行承担责任；我同意作品出版权等公益性应用权属全国师生信息素养提升实践活动组委会。</w:t>
            </w:r>
          </w:p>
          <w:p>
            <w:pPr>
              <w:adjustRightInd w:val="0"/>
              <w:snapToGrid w:val="0"/>
              <w:spacing w:line="440" w:lineRule="exact"/>
              <w:ind w:firstLine="560"/>
              <w:rPr>
                <w:rFonts w:ascii="仿宋_GB2312" w:hAnsi="Calibri" w:eastAsia="仿宋_GB2312"/>
                <w:sz w:val="28"/>
                <w:szCs w:val="28"/>
              </w:rPr>
            </w:pPr>
            <w:r>
              <w:rPr>
                <w:rFonts w:ascii="仿宋_GB2312" w:hAnsi="宋体" w:eastAsia="仿宋_GB2312"/>
                <w:sz w:val="28"/>
                <w:szCs w:val="28"/>
              </w:rPr>
              <w:t>□以上内容已阅知，本人</w:t>
            </w:r>
            <w:r>
              <w:rPr>
                <w:rFonts w:hint="eastAsia" w:ascii="仿宋_GB2312" w:hAnsi="宋体" w:eastAsia="仿宋_GB2312"/>
                <w:sz w:val="28"/>
                <w:szCs w:val="28"/>
              </w:rPr>
              <w:t>将</w:t>
            </w:r>
            <w:r>
              <w:rPr>
                <w:rFonts w:ascii="仿宋_GB2312" w:hAnsi="宋体" w:eastAsia="仿宋_GB2312"/>
                <w:sz w:val="28"/>
                <w:szCs w:val="28"/>
              </w:rPr>
              <w:t>严格遵守</w:t>
            </w:r>
            <w:r>
              <w:rPr>
                <w:rFonts w:hint="eastAsia" w:ascii="仿宋_GB2312" w:hAnsi="宋体" w:eastAsia="仿宋_GB2312"/>
                <w:sz w:val="28"/>
                <w:szCs w:val="28"/>
              </w:rPr>
              <w:t>上述承诺</w:t>
            </w: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8" w:hRule="atLeast"/>
          <w:jc w:val="center"/>
        </w:trPr>
        <w:tc>
          <w:tcPr>
            <w:tcW w:w="8992" w:type="dxa"/>
            <w:gridSpan w:val="12"/>
            <w:tcBorders>
              <w:top w:val="single" w:color="auto" w:sz="4" w:space="0"/>
              <w:left w:val="single" w:color="auto" w:sz="4" w:space="0"/>
              <w:right w:val="single" w:color="auto" w:sz="4" w:space="0"/>
            </w:tcBorders>
            <w:vAlign w:val="center"/>
          </w:tcPr>
          <w:p>
            <w:p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rPr>
              <w:t>承诺人（作者）签名：</w:t>
            </w:r>
          </w:p>
          <w:p>
            <w:pPr>
              <w:pStyle w:val="3"/>
              <w:ind w:firstLine="210"/>
            </w:pPr>
          </w:p>
          <w:p>
            <w:pPr>
              <w:numPr>
                <w:ilvl w:val="0"/>
                <w:numId w:val="1"/>
              </w:numPr>
              <w:adjustRightInd w:val="0"/>
              <w:snapToGrid w:val="0"/>
              <w:spacing w:line="440" w:lineRule="exact"/>
              <w:ind w:left="420"/>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2.</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3.</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 xml:space="preserve"> </w:t>
            </w:r>
          </w:p>
          <w:p>
            <w:pPr>
              <w:numPr>
                <w:ilvl w:val="255"/>
                <w:numId w:val="0"/>
              </w:numPr>
              <w:adjustRightInd w:val="0"/>
              <w:snapToGrid w:val="0"/>
              <w:spacing w:line="440" w:lineRule="exact"/>
              <w:ind w:left="420"/>
              <w:rPr>
                <w:rFonts w:ascii="仿宋_GB2312" w:hAnsi="宋体" w:eastAsia="仿宋_GB2312"/>
                <w:sz w:val="28"/>
                <w:szCs w:val="28"/>
              </w:rPr>
            </w:pPr>
            <w:r>
              <w:rPr>
                <w:rFonts w:hint="eastAsia" w:ascii="仿宋_GB2312" w:hAnsi="宋体" w:eastAsia="仿宋_GB2312"/>
                <w:sz w:val="28"/>
                <w:szCs w:val="28"/>
              </w:rPr>
              <w:t xml:space="preserve">                    </w:t>
            </w:r>
          </w:p>
          <w:p>
            <w:pPr>
              <w:adjustRightInd w:val="0"/>
              <w:snapToGrid w:val="0"/>
              <w:spacing w:line="440" w:lineRule="exact"/>
              <w:ind w:firstLine="7000" w:firstLineChars="2500"/>
              <w:rPr>
                <w:rFonts w:ascii="仿宋_GB2312" w:hAnsi="宋体" w:eastAsia="仿宋_GB2312"/>
                <w:sz w:val="28"/>
                <w:szCs w:val="28"/>
              </w:rPr>
            </w:pPr>
            <w:r>
              <w:rPr>
                <w:rFonts w:ascii="仿宋_GB2312" w:hAnsi="宋体" w:eastAsia="仿宋_GB2312"/>
                <w:sz w:val="28"/>
                <w:szCs w:val="28"/>
              </w:rPr>
              <w:t>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5FB"/>
    <w:multiLevelType w:val="singleLevel"/>
    <w:tmpl w:val="39BE65F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77EB6"/>
    <w:rsid w:val="02F7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2024-05-22T01:40:00Z</dcterms:created>
  <dc:creator>王玉</dc:creator>
  <cp:lastModifiedBy>王玉</cp:lastModifiedBy>
  <dcterms:modified xsi:type="dcterms:W3CDTF">2024-05-22T01:41:49Z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