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淮北市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第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届中小学生艺术展演活动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</w:rPr>
        <w:t>组委会名单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</w:rPr>
        <w:t>主  任：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刘  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淮北市教育局局长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default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</w:rPr>
        <w:t>副主任：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徐  梅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淮北市教育局副局长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default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凌  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淮北市教育局副局长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</w:rPr>
        <w:t>委  员：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郭丽霞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市教育局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赵莹莹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市教育局计划财务科科长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 朱  惠  市教育局基础教育科科长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      李  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市教育局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体卫艺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科科长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任明武  市教育局学校安全管理科负责人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ind w:firstLine="1280" w:firstLineChars="4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庄伟俊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市教育局教育宣传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ind w:firstLine="1280" w:firstLineChars="4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牛家满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市教育局职业教育发展中心主任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李乐峰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市教育局教研室副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2" w:lineRule="auto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 xml:space="preserve">        活动组委会办公室设在体卫艺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科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>李慧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同志兼任办公室主任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D0568"/>
    <w:rsid w:val="441D0568"/>
    <w:rsid w:val="54F1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2024-05-24T06:23:00Z</dcterms:created>
  <dc:creator>钱伟</dc:creator>
  <cp:lastModifiedBy>钱伟</cp:lastModifiedBy>
  <dcterms:modified xsi:type="dcterms:W3CDTF">2024-05-24T06:33:16Z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