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</w:p>
    <w:p>
      <w:pPr>
        <w:tabs>
          <w:tab w:val="left" w:pos="3780"/>
          <w:tab w:val="left" w:pos="4320"/>
        </w:tabs>
        <w:spacing w:line="660" w:lineRule="exact"/>
        <w:jc w:val="center"/>
        <w:rPr>
          <w:rFonts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Trebuchet MS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eastAsia="zh-CN"/>
        </w:rPr>
        <w:t>教师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</w:t>
      </w: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。如材料虚假、失实，本人自愿三年内停止申报专业技术资格，并接受人社等部门的处理。</w:t>
      </w: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660" w:lineRule="exact"/>
        <w:ind w:firstLine="3497" w:firstLineChars="1093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>
      <w:pPr>
        <w:tabs>
          <w:tab w:val="left" w:pos="3780"/>
          <w:tab w:val="left" w:pos="4320"/>
        </w:tabs>
        <w:spacing w:line="660" w:lineRule="exact"/>
        <w:ind w:firstLine="3497" w:firstLineChars="1093"/>
        <w:rPr>
          <w:rFonts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kern w:val="0"/>
          <w:sz w:val="30"/>
          <w:szCs w:val="30"/>
        </w:rPr>
      </w:pPr>
      <w:r>
        <w:rPr>
          <w:rFonts w:hint="eastAsia" w:ascii="仿宋_GB2312" w:hAnsi="Trebuchet MS" w:eastAsia="仿宋_GB2312" w:cs="宋体"/>
          <w:kern w:val="0"/>
          <w:sz w:val="30"/>
          <w:szCs w:val="30"/>
        </w:rPr>
        <w:t>（本承诺书一式</w:t>
      </w:r>
      <w:r>
        <w:rPr>
          <w:rFonts w:hint="eastAsia" w:ascii="仿宋_GB2312" w:hAnsi="Trebuchet MS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Trebuchet MS" w:eastAsia="仿宋_GB2312" w:cs="宋体"/>
          <w:kern w:val="0"/>
          <w:sz w:val="30"/>
          <w:szCs w:val="30"/>
        </w:rPr>
        <w:t>份，一份连同申报材料上报，一份单位留存）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32291"/>
    <w:rsid w:val="1515019E"/>
    <w:rsid w:val="514B42E5"/>
    <w:rsid w:val="5B3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2020-08-28T08:09:00Z</dcterms:created>
  <dc:creator>Administrator</dc:creator>
  <cp:lastModifiedBy>Administrator</cp:lastModifiedBy>
  <dcterms:modified xsi:type="dcterms:W3CDTF">2020-09-03T01:49:24Z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