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5"/>
        </w:tabs>
        <w:adjustRightInd w:val="0"/>
        <w:snapToGrid w:val="0"/>
        <w:spacing w:line="500" w:lineRule="exact"/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tabs>
          <w:tab w:val="left" w:pos="7245"/>
        </w:tabs>
        <w:spacing w:before="312" w:beforeLines="100"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破格申报</w:t>
      </w:r>
      <w:r>
        <w:rPr>
          <w:rFonts w:eastAsia="方正小标宋简体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sz w:val="44"/>
          <w:szCs w:val="44"/>
        </w:rPr>
        <w:t>专业技术资格审批表</w:t>
      </w:r>
    </w:p>
    <w:tbl>
      <w:tblPr>
        <w:tblStyle w:val="4"/>
        <w:tblW w:w="942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47"/>
        <w:gridCol w:w="601"/>
        <w:gridCol w:w="72"/>
        <w:gridCol w:w="386"/>
        <w:gridCol w:w="338"/>
        <w:gridCol w:w="923"/>
        <w:gridCol w:w="1259"/>
        <w:gridCol w:w="276"/>
        <w:gridCol w:w="12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姓   名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聘任时间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专业及级别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6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直接（破格）理由</w:t>
            </w:r>
          </w:p>
        </w:tc>
        <w:tc>
          <w:tcPr>
            <w:tcW w:w="6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单位意见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市（厅）人社（事）部门意见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审批意见</w:t>
            </w:r>
          </w:p>
        </w:tc>
        <w:tc>
          <w:tcPr>
            <w:tcW w:w="8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注</w:t>
            </w:r>
          </w:p>
        </w:tc>
        <w:tc>
          <w:tcPr>
            <w:tcW w:w="8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WYzMDc1NzlhNzMzMmJiYWFmY2E1NjU2NTMxM2YifQ=="/>
  </w:docVars>
  <w:rsids>
    <w:rsidRoot w:val="00DF2566"/>
    <w:rsid w:val="006F49B1"/>
    <w:rsid w:val="00AB49B5"/>
    <w:rsid w:val="00DF2566"/>
    <w:rsid w:val="06D0453A"/>
    <w:rsid w:val="07465B29"/>
    <w:rsid w:val="20695910"/>
    <w:rsid w:val="2FBC6CBA"/>
    <w:rsid w:val="332460F8"/>
    <w:rsid w:val="36E42582"/>
    <w:rsid w:val="462F2F16"/>
    <w:rsid w:val="482336B5"/>
    <w:rsid w:val="5A1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2018-08-18T13:49:00Z</dcterms:created>
  <dc:creator>Administrator</dc:creator>
  <cp:lastModifiedBy>test</cp:lastModifiedBy>
  <dcterms:modified xsi:type="dcterms:W3CDTF">2022-09-28T08:47:47Z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50351400C74B42EFBA04E413377557C6</vt:lpwstr>
  </property>
</Properties>
</file>