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19501"/>
      <w:r>
        <w:rPr>
          <w:rFonts w:hint="eastAsia" w:ascii="宋体" w:hAnsi="宋体" w:eastAsia="宋体" w:cs="宋体"/>
          <w:b/>
          <w:sz w:val="24"/>
          <w:szCs w:val="24"/>
        </w:rPr>
        <w:t>六、商务响应表</w:t>
      </w:r>
      <w:bookmarkEnd w:id="0"/>
    </w:p>
    <w:p>
      <w:pPr>
        <w:spacing w:line="360" w:lineRule="auto"/>
        <w:ind w:firstLine="435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tbl>
      <w:tblPr>
        <w:tblStyle w:val="9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991"/>
        <w:gridCol w:w="2325"/>
        <w:gridCol w:w="3255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222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商务条款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磋商文件要求</w:t>
            </w:r>
          </w:p>
        </w:tc>
        <w:tc>
          <w:tcPr>
            <w:tcW w:w="3255" w:type="dxa"/>
            <w:noWrap w:val="0"/>
            <w:vAlign w:val="center"/>
          </w:tcPr>
          <w:p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供应商承诺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1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付款方式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本工程竣工验收合格后并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经审计结束后付至审计价款的97%，余3%的工程款一年后付清（无息）。</w:t>
            </w:r>
          </w:p>
        </w:tc>
        <w:tc>
          <w:tcPr>
            <w:tcW w:w="325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本工程竣工验收合格后并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经审计结束后付至审计价款的97%，余3%的工程款一年后付清（无息）。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无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251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服务地点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安徽省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淮北市第一中学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东校区</w:t>
            </w:r>
          </w:p>
        </w:tc>
        <w:tc>
          <w:tcPr>
            <w:tcW w:w="325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安徽省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淮北市第一中学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东校区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031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服务期限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个日历天</w:t>
            </w:r>
          </w:p>
        </w:tc>
        <w:tc>
          <w:tcPr>
            <w:tcW w:w="3255" w:type="dxa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个日历天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86" w:hRule="atLeast"/>
          <w:jc w:val="center"/>
        </w:trPr>
        <w:tc>
          <w:tcPr>
            <w:tcW w:w="7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99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255" w:type="dxa"/>
            <w:noWrap w:val="0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@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ZDQ5ODY4NjQ1MmQ2MmVmOTdkODNkYTM1ZDZmNzEifQ=="/>
  </w:docVars>
  <w:rsids>
    <w:rsidRoot w:val="345F1650"/>
    <w:rsid w:val="1E364985"/>
    <w:rsid w:val="345F1650"/>
    <w:rsid w:val="49B672B3"/>
    <w:rsid w:val="71DC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@仿宋_GB2312" w:hAnsi="@仿宋_GB2312" w:eastAsia="@仿宋_GB2312" w:cs="@仿宋_GB2312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60" w:lineRule="auto"/>
    </w:pPr>
    <w:rPr>
      <w:rFonts w:ascii="Cambria" w:hAnsi="Arial" w:eastAsia="Cambria"/>
      <w:sz w:val="24"/>
      <w:szCs w:val="28"/>
    </w:rPr>
  </w:style>
  <w:style w:type="paragraph" w:customStyle="1" w:styleId="3">
    <w:name w:val="目录 71"/>
    <w:basedOn w:val="1"/>
    <w:next w:val="1"/>
    <w:qFormat/>
    <w:uiPriority w:val="0"/>
    <w:pPr>
      <w:ind w:left="2520"/>
    </w:pPr>
    <w:rPr>
      <w:rFonts w:ascii="Calibri"/>
    </w:rPr>
  </w:style>
  <w:style w:type="paragraph" w:styleId="5">
    <w:name w:val="Body Text Indent"/>
    <w:basedOn w:val="1"/>
    <w:next w:val="6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645"/>
      <w:jc w:val="both"/>
    </w:pPr>
    <w:rPr>
      <w:rFonts w:ascii="Arial" w:hAnsi="Arial" w:eastAsia="仿宋_GB2312" w:cs="Times New Roman"/>
      <w:kern w:val="2"/>
      <w:sz w:val="28"/>
      <w:szCs w:val="20"/>
      <w:lang w:val="en-US" w:eastAsia="zh-CN" w:bidi="ar"/>
    </w:rPr>
  </w:style>
  <w:style w:type="paragraph" w:styleId="6">
    <w:name w:val="envelope return"/>
    <w:basedOn w:val="1"/>
    <w:next w:val="5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Cambria" w:hAnsi="Cambria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 w:eastAsia="宋体" w:cs="Times New Roman"/>
      <w:kern w:val="0"/>
      <w:sz w:val="20"/>
    </w:rPr>
  </w:style>
  <w:style w:type="paragraph" w:styleId="8">
    <w:name w:val="Body Text First Indent 2"/>
    <w:basedOn w:val="5"/>
    <w:qFormat/>
    <w:uiPriority w:val="0"/>
    <w:pPr>
      <w:adjustRightInd w:val="0"/>
      <w:snapToGrid w:val="0"/>
      <w:spacing w:after="120" w:line="360" w:lineRule="auto"/>
      <w:ind w:left="420" w:leftChars="200" w:firstLine="420" w:firstLineChars="200"/>
    </w:pPr>
    <w:rPr>
      <w:rFonts w:eastAsia="宋体"/>
      <w:sz w:val="24"/>
      <w:szCs w:val="24"/>
    </w:rPr>
  </w:style>
  <w:style w:type="paragraph" w:customStyle="1" w:styleId="11">
    <w:name w:val="Char Char Char Char Char Char Char1 Char"/>
    <w:basedOn w:val="1"/>
    <w:qFormat/>
    <w:uiPriority w:val="0"/>
    <w:rPr>
      <w:rFonts w:ascii="Arial" w:hAnsi="Arial" w:eastAsia="宋体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127</Characters>
  <Lines>0</Lines>
  <Paragraphs>0</Paragraphs>
  <TotalTime>0</TotalTime>
  <ScaleCrop>false</ScaleCrop>
  <LinksUpToDate>false</LinksUpToDate>
  <CharactersWithSpaces>129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2021-11-18T08:24:00Z</dcterms:created>
  <dc:creator>NTKO</dc:creator>
  <cp:lastModifiedBy>H</cp:lastModifiedBy>
  <dcterms:modified xsi:type="dcterms:W3CDTF">2023-06-02T03:31:40Z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4DD0729A130C4FB3A63C24F63B857575_13</vt:lpwstr>
  </property>
</Properties>
</file>