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905" w:rsidRDefault="00921A0C">
      <w:pPr>
        <w:jc w:val="left"/>
        <w:rPr>
          <w:rFonts w:ascii="仿宋" w:eastAsia="黑体"/>
          <w:sz w:val="28"/>
          <w:szCs w:val="28"/>
        </w:rPr>
      </w:pPr>
      <w:bookmarkStart w:id="0" w:name="_GoBack"/>
      <w:bookmarkEnd w:id="0"/>
      <w:r>
        <w:rPr>
          <w:rFonts w:ascii="仿宋" w:eastAsia="仿宋" w:hint="eastAsia"/>
          <w:sz w:val="28"/>
          <w:szCs w:val="28"/>
        </w:rPr>
        <w:t>附件</w:t>
      </w:r>
      <w:r>
        <w:rPr>
          <w:rFonts w:ascii="仿宋" w:eastAsia="仿宋"/>
          <w:sz w:val="28"/>
          <w:szCs w:val="28"/>
        </w:rPr>
        <w:t>：</w:t>
      </w:r>
      <w:r>
        <w:rPr>
          <w:rFonts w:ascii="仿宋" w:eastAsia="仿宋"/>
          <w:sz w:val="28"/>
          <w:szCs w:val="28"/>
        </w:rPr>
        <w:t xml:space="preserve">    </w:t>
      </w:r>
      <w:r>
        <w:rPr>
          <w:rFonts w:ascii="黑体" w:eastAsia="黑体" w:cs="黑体" w:hint="eastAsia"/>
          <w:kern w:val="0"/>
          <w:sz w:val="44"/>
          <w:szCs w:val="44"/>
        </w:rPr>
        <w:t>20</w:t>
      </w:r>
      <w:r>
        <w:rPr>
          <w:rFonts w:ascii="黑体" w:eastAsia="黑体" w:cs="黑体"/>
          <w:kern w:val="0"/>
          <w:sz w:val="44"/>
          <w:szCs w:val="44"/>
        </w:rPr>
        <w:t>2</w:t>
      </w:r>
      <w:r>
        <w:rPr>
          <w:rFonts w:ascii="黑体" w:eastAsia="黑体" w:cs="黑体" w:hint="eastAsia"/>
          <w:kern w:val="0"/>
          <w:sz w:val="44"/>
          <w:szCs w:val="44"/>
        </w:rPr>
        <w:t>3</w:t>
      </w:r>
      <w:r>
        <w:rPr>
          <w:rFonts w:ascii="黑体" w:eastAsia="黑体" w:cs="黑体" w:hint="eastAsia"/>
          <w:kern w:val="0"/>
          <w:sz w:val="44"/>
          <w:szCs w:val="44"/>
        </w:rPr>
        <w:t>年淮北市中小学实验教学说课</w:t>
      </w:r>
      <w:r>
        <w:rPr>
          <w:rFonts w:ascii="黑体" w:eastAsia="黑体" w:cs="黑体"/>
          <w:kern w:val="0"/>
          <w:sz w:val="44"/>
          <w:szCs w:val="44"/>
        </w:rPr>
        <w:t>大赛</w:t>
      </w:r>
      <w:r>
        <w:rPr>
          <w:rFonts w:ascii="黑体" w:eastAsia="黑体" w:cs="黑体" w:hint="eastAsia"/>
          <w:kern w:val="0"/>
          <w:sz w:val="44"/>
          <w:szCs w:val="44"/>
        </w:rPr>
        <w:t>教师</w:t>
      </w:r>
      <w:r>
        <w:rPr>
          <w:rFonts w:ascii="黑体" w:eastAsia="黑体" w:cs="黑体" w:hint="eastAsia"/>
          <w:kern w:val="0"/>
          <w:sz w:val="44"/>
          <w:szCs w:val="44"/>
        </w:rPr>
        <w:t>信息汇总表</w:t>
      </w:r>
    </w:p>
    <w:p w:rsidR="00C44905" w:rsidRDefault="00921A0C">
      <w:pPr>
        <w:ind w:firstLineChars="100" w:firstLine="281"/>
        <w:jc w:val="left"/>
        <w:rPr>
          <w:rFonts w:ascii="仿宋" w:eastAsia="仿宋"/>
          <w:b/>
          <w:bCs/>
          <w:sz w:val="28"/>
          <w:szCs w:val="28"/>
        </w:rPr>
      </w:pPr>
      <w:r>
        <w:rPr>
          <w:rFonts w:ascii="仿宋" w:eastAsia="仿宋" w:hint="eastAsia"/>
          <w:b/>
          <w:bCs/>
          <w:sz w:val="28"/>
          <w:szCs w:val="28"/>
        </w:rPr>
        <w:t>单位（盖章）：</w:t>
      </w:r>
      <w:r>
        <w:rPr>
          <w:rFonts w:ascii="仿宋" w:eastAsia="仿宋" w:hint="eastAsia"/>
          <w:b/>
          <w:bCs/>
          <w:sz w:val="28"/>
          <w:szCs w:val="28"/>
        </w:rPr>
        <w:t>县区</w:t>
      </w:r>
      <w:r>
        <w:rPr>
          <w:rFonts w:ascii="仿宋" w:eastAsia="仿宋" w:hint="eastAsia"/>
          <w:b/>
          <w:bCs/>
          <w:sz w:val="28"/>
          <w:szCs w:val="28"/>
        </w:rPr>
        <w:t>(</w:t>
      </w:r>
      <w:r>
        <w:rPr>
          <w:rFonts w:ascii="仿宋" w:eastAsia="仿宋" w:hint="eastAsia"/>
          <w:b/>
          <w:bCs/>
          <w:sz w:val="28"/>
          <w:szCs w:val="28"/>
        </w:rPr>
        <w:t>市直学校</w:t>
      </w:r>
      <w:r>
        <w:rPr>
          <w:rFonts w:ascii="仿宋" w:eastAsia="仿宋" w:hint="eastAsia"/>
          <w:b/>
          <w:bCs/>
          <w:sz w:val="28"/>
          <w:szCs w:val="28"/>
        </w:rPr>
        <w:t xml:space="preserve">)-----------------     </w:t>
      </w:r>
      <w:r>
        <w:rPr>
          <w:rFonts w:ascii="仿宋" w:eastAsia="仿宋" w:hint="eastAsia"/>
          <w:b/>
          <w:bCs/>
          <w:sz w:val="28"/>
          <w:szCs w:val="28"/>
        </w:rPr>
        <w:t>负责部门—————————————</w:t>
      </w:r>
    </w:p>
    <w:p w:rsidR="00C44905" w:rsidRDefault="00921A0C">
      <w:pPr>
        <w:ind w:firstLineChars="100" w:firstLine="281"/>
        <w:jc w:val="left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b/>
          <w:bCs/>
          <w:sz w:val="28"/>
          <w:szCs w:val="28"/>
        </w:rPr>
        <w:t xml:space="preserve">             </w:t>
      </w:r>
      <w:r>
        <w:rPr>
          <w:rFonts w:ascii="仿宋" w:eastAsia="仿宋" w:hint="eastAsia"/>
          <w:b/>
          <w:bCs/>
          <w:sz w:val="28"/>
          <w:szCs w:val="28"/>
        </w:rPr>
        <w:t>联系人</w:t>
      </w:r>
      <w:r>
        <w:rPr>
          <w:rFonts w:ascii="仿宋" w:eastAsia="仿宋" w:hint="eastAsia"/>
          <w:b/>
          <w:bCs/>
          <w:sz w:val="28"/>
          <w:szCs w:val="28"/>
        </w:rPr>
        <w:t xml:space="preserve">------------                  </w:t>
      </w:r>
      <w:r>
        <w:rPr>
          <w:rFonts w:ascii="仿宋" w:eastAsia="仿宋" w:hint="eastAsia"/>
          <w:b/>
          <w:bCs/>
          <w:sz w:val="28"/>
          <w:szCs w:val="28"/>
        </w:rPr>
        <w:t>联系方式</w:t>
      </w:r>
      <w:r>
        <w:rPr>
          <w:rFonts w:ascii="仿宋" w:eastAsia="仿宋" w:hint="eastAsia"/>
          <w:b/>
          <w:bCs/>
          <w:sz w:val="28"/>
          <w:szCs w:val="28"/>
        </w:rPr>
        <w:t xml:space="preserve">   ------------------------</w:t>
      </w:r>
      <w:r>
        <w:rPr>
          <w:rFonts w:ascii="仿宋" w:eastAsia="仿宋" w:hint="eastAsia"/>
          <w:b/>
          <w:bCs/>
          <w:sz w:val="28"/>
          <w:szCs w:val="28"/>
        </w:rPr>
        <w:t xml:space="preserve">  </w:t>
      </w:r>
      <w:r>
        <w:rPr>
          <w:rFonts w:ascii="仿宋" w:eastAsia="仿宋" w:hint="eastAsia"/>
          <w:sz w:val="28"/>
          <w:szCs w:val="28"/>
        </w:rPr>
        <w:t xml:space="preserve">                                                   </w:t>
      </w:r>
    </w:p>
    <w:tbl>
      <w:tblPr>
        <w:tblpPr w:leftFromText="180" w:rightFromText="180" w:vertAnchor="text" w:horzAnchor="page" w:tblpX="1186" w:tblpY="126"/>
        <w:tblOverlap w:val="never"/>
        <w:tblW w:w="12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684"/>
        <w:gridCol w:w="840"/>
        <w:gridCol w:w="1364"/>
        <w:gridCol w:w="1361"/>
        <w:gridCol w:w="836"/>
        <w:gridCol w:w="2937"/>
        <w:gridCol w:w="2767"/>
      </w:tblGrid>
      <w:tr w:rsidR="00C44905">
        <w:trPr>
          <w:trHeight w:val="52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921A0C"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序号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921A0C">
            <w:pPr>
              <w:ind w:firstLineChars="50" w:firstLine="140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说课题目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921A0C"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/>
                <w:sz w:val="28"/>
                <w:szCs w:val="28"/>
              </w:rPr>
              <w:t>学段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921A0C">
            <w:pPr>
              <w:ind w:firstLineChars="100" w:firstLine="280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学科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921A0C"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/>
                <w:sz w:val="28"/>
                <w:szCs w:val="28"/>
              </w:rPr>
              <w:t>说课教师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921A0C">
            <w:r>
              <w:rPr>
                <w:rFonts w:ascii="仿宋" w:eastAsia="仿宋" w:hint="eastAsia"/>
                <w:sz w:val="28"/>
                <w:szCs w:val="28"/>
              </w:rPr>
              <w:t>性别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921A0C">
            <w:pPr>
              <w:ind w:firstLineChars="250" w:firstLine="700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/>
                <w:sz w:val="28"/>
                <w:szCs w:val="28"/>
              </w:rPr>
              <w:t>工作单位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921A0C">
            <w:pPr>
              <w:ind w:firstLineChars="150" w:firstLine="420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/>
                <w:sz w:val="28"/>
                <w:szCs w:val="28"/>
              </w:rPr>
              <w:t>手机号码</w:t>
            </w:r>
          </w:p>
        </w:tc>
      </w:tr>
      <w:tr w:rsidR="00C44905">
        <w:trPr>
          <w:trHeight w:val="52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921A0C">
            <w:pPr>
              <w:ind w:firstLineChars="100" w:firstLine="280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C44905">
            <w:pPr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C44905">
            <w:pPr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921A0C"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小学科学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C44905">
            <w:pPr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C44905">
            <w:pPr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C44905">
            <w:pPr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C44905">
            <w:pPr>
              <w:rPr>
                <w:rFonts w:ascii="仿宋" w:eastAsia="仿宋"/>
                <w:sz w:val="28"/>
                <w:szCs w:val="28"/>
              </w:rPr>
            </w:pPr>
          </w:p>
        </w:tc>
      </w:tr>
      <w:tr w:rsidR="00C44905">
        <w:trPr>
          <w:trHeight w:val="52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921A0C">
            <w:pPr>
              <w:ind w:firstLineChars="100" w:firstLine="280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C44905">
            <w:pPr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C44905">
            <w:pPr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921A0C"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小学科学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C44905">
            <w:pPr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C44905">
            <w:pPr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C44905">
            <w:pPr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C44905">
            <w:pPr>
              <w:rPr>
                <w:rFonts w:ascii="仿宋" w:eastAsia="仿宋"/>
                <w:sz w:val="28"/>
                <w:szCs w:val="28"/>
              </w:rPr>
            </w:pPr>
          </w:p>
        </w:tc>
      </w:tr>
      <w:tr w:rsidR="00C44905">
        <w:trPr>
          <w:trHeight w:val="52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921A0C">
            <w:pPr>
              <w:ind w:firstLineChars="100" w:firstLine="280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C44905">
            <w:pPr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C44905">
            <w:pPr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921A0C"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初中物理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C44905">
            <w:pPr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C44905">
            <w:pPr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C44905">
            <w:pPr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C44905">
            <w:pPr>
              <w:rPr>
                <w:rFonts w:ascii="仿宋" w:eastAsia="仿宋"/>
                <w:sz w:val="28"/>
                <w:szCs w:val="28"/>
              </w:rPr>
            </w:pPr>
          </w:p>
        </w:tc>
      </w:tr>
      <w:tr w:rsidR="00C44905">
        <w:trPr>
          <w:trHeight w:val="52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921A0C">
            <w:pPr>
              <w:ind w:firstLineChars="100" w:firstLine="280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C44905">
            <w:pPr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C44905">
            <w:pPr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921A0C"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初中化学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C44905">
            <w:pPr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C44905">
            <w:pPr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C44905">
            <w:pPr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C44905">
            <w:pPr>
              <w:rPr>
                <w:rFonts w:ascii="仿宋" w:eastAsia="仿宋"/>
                <w:sz w:val="28"/>
                <w:szCs w:val="28"/>
              </w:rPr>
            </w:pPr>
          </w:p>
        </w:tc>
      </w:tr>
      <w:tr w:rsidR="00C44905">
        <w:trPr>
          <w:trHeight w:val="52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921A0C">
            <w:pPr>
              <w:ind w:firstLineChars="100" w:firstLine="280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C44905">
            <w:pPr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C44905">
            <w:pPr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921A0C"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初中生物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C44905">
            <w:pPr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C44905">
            <w:pPr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C44905">
            <w:pPr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C44905">
            <w:pPr>
              <w:rPr>
                <w:rFonts w:ascii="仿宋" w:eastAsia="仿宋"/>
                <w:sz w:val="28"/>
                <w:szCs w:val="28"/>
              </w:rPr>
            </w:pPr>
          </w:p>
        </w:tc>
      </w:tr>
      <w:tr w:rsidR="00C44905">
        <w:trPr>
          <w:trHeight w:val="52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921A0C"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C44905">
            <w:pPr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C44905">
            <w:pPr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921A0C"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高中物理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C44905">
            <w:pPr>
              <w:jc w:val="left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C44905">
            <w:pPr>
              <w:jc w:val="left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C44905">
            <w:pPr>
              <w:jc w:val="left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C44905">
            <w:pPr>
              <w:jc w:val="left"/>
              <w:rPr>
                <w:rFonts w:ascii="仿宋" w:eastAsia="仿宋"/>
                <w:sz w:val="28"/>
                <w:szCs w:val="28"/>
              </w:rPr>
            </w:pPr>
          </w:p>
        </w:tc>
      </w:tr>
      <w:tr w:rsidR="00C44905">
        <w:trPr>
          <w:trHeight w:val="52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921A0C"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C44905">
            <w:pPr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C44905">
            <w:pPr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921A0C">
            <w:pPr>
              <w:jc w:val="left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...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C44905">
            <w:pPr>
              <w:jc w:val="left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C44905">
            <w:pPr>
              <w:jc w:val="left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C44905">
            <w:pPr>
              <w:jc w:val="left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C44905">
            <w:pPr>
              <w:jc w:val="left"/>
              <w:rPr>
                <w:rFonts w:ascii="仿宋" w:eastAsia="仿宋"/>
                <w:sz w:val="28"/>
                <w:szCs w:val="28"/>
              </w:rPr>
            </w:pPr>
          </w:p>
        </w:tc>
      </w:tr>
      <w:tr w:rsidR="00C44905">
        <w:trPr>
          <w:trHeight w:val="52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921A0C"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C44905">
            <w:pPr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C44905">
            <w:pPr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C44905">
            <w:pPr>
              <w:jc w:val="left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C44905">
            <w:pPr>
              <w:jc w:val="left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C44905">
            <w:pPr>
              <w:jc w:val="left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C44905">
            <w:pPr>
              <w:jc w:val="left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05" w:rsidRDefault="00C44905">
            <w:pPr>
              <w:jc w:val="left"/>
              <w:rPr>
                <w:rFonts w:ascii="仿宋" w:eastAsia="仿宋"/>
                <w:sz w:val="28"/>
                <w:szCs w:val="28"/>
              </w:rPr>
            </w:pPr>
          </w:p>
        </w:tc>
      </w:tr>
    </w:tbl>
    <w:p w:rsidR="00C44905" w:rsidRDefault="00C44905">
      <w:pPr>
        <w:ind w:firstLineChars="200" w:firstLine="420"/>
        <w:jc w:val="left"/>
        <w:rPr>
          <w:rFonts w:ascii="新宋体" w:eastAsia="新宋体"/>
          <w:szCs w:val="21"/>
        </w:rPr>
      </w:pPr>
    </w:p>
    <w:p w:rsidR="00C44905" w:rsidRDefault="00C44905">
      <w:pPr>
        <w:ind w:firstLineChars="200" w:firstLine="420"/>
        <w:jc w:val="left"/>
        <w:rPr>
          <w:rFonts w:ascii="新宋体" w:eastAsia="新宋体"/>
          <w:szCs w:val="21"/>
        </w:rPr>
      </w:pPr>
    </w:p>
    <w:p w:rsidR="00C44905" w:rsidRDefault="00C44905">
      <w:pPr>
        <w:ind w:firstLineChars="200" w:firstLine="420"/>
        <w:jc w:val="left"/>
        <w:rPr>
          <w:rFonts w:ascii="新宋体" w:eastAsia="新宋体"/>
          <w:szCs w:val="21"/>
        </w:rPr>
      </w:pPr>
    </w:p>
    <w:p w:rsidR="00C44905" w:rsidRDefault="00C44905">
      <w:pPr>
        <w:ind w:firstLineChars="200" w:firstLine="420"/>
        <w:jc w:val="left"/>
        <w:rPr>
          <w:rFonts w:ascii="新宋体" w:eastAsia="新宋体"/>
          <w:szCs w:val="21"/>
        </w:rPr>
      </w:pPr>
    </w:p>
    <w:p w:rsidR="00C44905" w:rsidRDefault="00C44905">
      <w:pPr>
        <w:ind w:firstLineChars="200" w:firstLine="420"/>
        <w:jc w:val="left"/>
        <w:rPr>
          <w:rFonts w:ascii="新宋体" w:eastAsia="新宋体"/>
          <w:szCs w:val="21"/>
        </w:rPr>
      </w:pPr>
    </w:p>
    <w:p w:rsidR="00C44905" w:rsidRDefault="00C44905">
      <w:pPr>
        <w:ind w:firstLineChars="200" w:firstLine="420"/>
        <w:jc w:val="left"/>
        <w:rPr>
          <w:rFonts w:ascii="新宋体" w:eastAsia="新宋体"/>
          <w:szCs w:val="21"/>
        </w:rPr>
      </w:pPr>
    </w:p>
    <w:p w:rsidR="00C44905" w:rsidRDefault="00C44905">
      <w:pPr>
        <w:ind w:firstLineChars="200" w:firstLine="420"/>
        <w:jc w:val="left"/>
        <w:rPr>
          <w:rFonts w:ascii="新宋体" w:eastAsia="新宋体"/>
          <w:szCs w:val="21"/>
        </w:rPr>
      </w:pPr>
    </w:p>
    <w:p w:rsidR="00C44905" w:rsidRDefault="00C44905">
      <w:pPr>
        <w:ind w:firstLineChars="200" w:firstLine="420"/>
        <w:jc w:val="left"/>
        <w:rPr>
          <w:rFonts w:ascii="新宋体" w:eastAsia="新宋体"/>
          <w:szCs w:val="21"/>
        </w:rPr>
      </w:pPr>
    </w:p>
    <w:p w:rsidR="00C44905" w:rsidRDefault="00C44905">
      <w:pPr>
        <w:ind w:firstLineChars="200" w:firstLine="420"/>
        <w:jc w:val="left"/>
        <w:rPr>
          <w:rFonts w:ascii="新宋体" w:eastAsia="新宋体"/>
          <w:szCs w:val="21"/>
        </w:rPr>
      </w:pPr>
    </w:p>
    <w:p w:rsidR="00C44905" w:rsidRDefault="00C44905">
      <w:pPr>
        <w:ind w:firstLineChars="200" w:firstLine="420"/>
        <w:jc w:val="left"/>
        <w:rPr>
          <w:rFonts w:ascii="新宋体" w:eastAsia="新宋体"/>
          <w:szCs w:val="21"/>
        </w:rPr>
      </w:pPr>
    </w:p>
    <w:p w:rsidR="00C44905" w:rsidRDefault="00C44905">
      <w:pPr>
        <w:ind w:firstLineChars="200" w:firstLine="420"/>
        <w:jc w:val="left"/>
        <w:rPr>
          <w:rFonts w:ascii="新宋体" w:eastAsia="新宋体"/>
          <w:szCs w:val="21"/>
        </w:rPr>
      </w:pPr>
    </w:p>
    <w:p w:rsidR="00C44905" w:rsidRDefault="00C44905">
      <w:pPr>
        <w:ind w:firstLineChars="200" w:firstLine="420"/>
        <w:jc w:val="left"/>
        <w:rPr>
          <w:rFonts w:ascii="新宋体" w:eastAsia="新宋体"/>
          <w:szCs w:val="21"/>
        </w:rPr>
      </w:pPr>
    </w:p>
    <w:p w:rsidR="00C44905" w:rsidRDefault="00C44905">
      <w:pPr>
        <w:ind w:firstLineChars="200" w:firstLine="420"/>
        <w:jc w:val="left"/>
        <w:rPr>
          <w:rFonts w:ascii="新宋体" w:eastAsia="新宋体"/>
          <w:szCs w:val="21"/>
        </w:rPr>
      </w:pPr>
    </w:p>
    <w:p w:rsidR="00C44905" w:rsidRDefault="00C44905">
      <w:pPr>
        <w:ind w:firstLineChars="200" w:firstLine="420"/>
        <w:jc w:val="left"/>
        <w:rPr>
          <w:rFonts w:ascii="新宋体" w:eastAsia="新宋体"/>
          <w:szCs w:val="21"/>
        </w:rPr>
      </w:pPr>
    </w:p>
    <w:p w:rsidR="00C44905" w:rsidRDefault="00C44905">
      <w:pPr>
        <w:ind w:firstLineChars="200" w:firstLine="420"/>
        <w:jc w:val="left"/>
        <w:rPr>
          <w:rFonts w:ascii="新宋体" w:eastAsia="新宋体"/>
          <w:szCs w:val="21"/>
        </w:rPr>
      </w:pPr>
    </w:p>
    <w:p w:rsidR="00C44905" w:rsidRDefault="00C44905">
      <w:pPr>
        <w:ind w:firstLineChars="200" w:firstLine="420"/>
        <w:jc w:val="left"/>
        <w:rPr>
          <w:rFonts w:ascii="新宋体" w:eastAsia="新宋体"/>
          <w:szCs w:val="21"/>
        </w:rPr>
      </w:pPr>
    </w:p>
    <w:p w:rsidR="00C44905" w:rsidRDefault="00C44905">
      <w:pPr>
        <w:ind w:firstLineChars="200" w:firstLine="420"/>
        <w:jc w:val="left"/>
        <w:rPr>
          <w:rFonts w:ascii="新宋体" w:eastAsia="新宋体"/>
          <w:szCs w:val="21"/>
        </w:rPr>
      </w:pPr>
    </w:p>
    <w:p w:rsidR="00C44905" w:rsidRDefault="00C44905">
      <w:pPr>
        <w:ind w:firstLineChars="200" w:firstLine="420"/>
        <w:jc w:val="left"/>
        <w:rPr>
          <w:rFonts w:ascii="新宋体" w:eastAsia="新宋体"/>
          <w:szCs w:val="21"/>
        </w:rPr>
      </w:pPr>
    </w:p>
    <w:p w:rsidR="00C44905" w:rsidRDefault="00C44905">
      <w:pPr>
        <w:ind w:firstLineChars="200" w:firstLine="420"/>
        <w:jc w:val="left"/>
        <w:rPr>
          <w:rFonts w:ascii="新宋体" w:eastAsia="新宋体"/>
          <w:szCs w:val="21"/>
        </w:rPr>
      </w:pPr>
    </w:p>
    <w:p w:rsidR="00C44905" w:rsidRDefault="00C44905">
      <w:pPr>
        <w:ind w:firstLineChars="200" w:firstLine="420"/>
        <w:jc w:val="left"/>
        <w:rPr>
          <w:rFonts w:ascii="新宋体" w:eastAsia="新宋体"/>
          <w:szCs w:val="21"/>
        </w:rPr>
      </w:pPr>
    </w:p>
    <w:p w:rsidR="00C44905" w:rsidRDefault="00921A0C">
      <w:pPr>
        <w:jc w:val="left"/>
        <w:rPr>
          <w:rFonts w:ascii="新宋体" w:eastAsia="新宋体"/>
          <w:szCs w:val="21"/>
        </w:rPr>
      </w:pPr>
      <w:r>
        <w:rPr>
          <w:rFonts w:ascii="新宋体" w:eastAsia="新宋体" w:hint="eastAsia"/>
          <w:szCs w:val="21"/>
        </w:rPr>
        <w:t>注：濉溪县教育局推荐</w:t>
      </w:r>
      <w:r>
        <w:rPr>
          <w:rFonts w:ascii="新宋体" w:eastAsia="新宋体" w:hint="eastAsia"/>
          <w:szCs w:val="21"/>
        </w:rPr>
        <w:t>3</w:t>
      </w:r>
      <w:r>
        <w:rPr>
          <w:rFonts w:ascii="新宋体" w:eastAsia="新宋体" w:hint="eastAsia"/>
          <w:szCs w:val="21"/>
        </w:rPr>
        <w:t>0</w:t>
      </w:r>
      <w:r>
        <w:rPr>
          <w:rFonts w:ascii="新宋体" w:eastAsia="新宋体" w:hint="eastAsia"/>
          <w:szCs w:val="21"/>
        </w:rPr>
        <w:t>名、三区教育局各推荐</w:t>
      </w:r>
      <w:r>
        <w:rPr>
          <w:rFonts w:ascii="新宋体" w:eastAsia="新宋体" w:hint="eastAsia"/>
          <w:szCs w:val="21"/>
        </w:rPr>
        <w:t>15</w:t>
      </w:r>
      <w:r>
        <w:rPr>
          <w:rFonts w:ascii="新宋体" w:eastAsia="新宋体" w:hint="eastAsia"/>
          <w:szCs w:val="21"/>
        </w:rPr>
        <w:t>名，其中应包括小学科学教师</w:t>
      </w:r>
      <w:r>
        <w:rPr>
          <w:rFonts w:ascii="新宋体" w:eastAsia="新宋体" w:hint="eastAsia"/>
          <w:szCs w:val="21"/>
        </w:rPr>
        <w:t>2</w:t>
      </w:r>
      <w:r>
        <w:rPr>
          <w:rFonts w:ascii="新宋体" w:eastAsia="新宋体" w:hint="eastAsia"/>
          <w:szCs w:val="21"/>
        </w:rPr>
        <w:t>名，初中物理、化学、生物教师各</w:t>
      </w:r>
      <w:r>
        <w:rPr>
          <w:rFonts w:ascii="新宋体" w:eastAsia="新宋体" w:hint="eastAsia"/>
          <w:szCs w:val="21"/>
        </w:rPr>
        <w:t>1</w:t>
      </w:r>
      <w:r>
        <w:rPr>
          <w:rFonts w:ascii="新宋体" w:eastAsia="新宋体" w:hint="eastAsia"/>
          <w:szCs w:val="21"/>
        </w:rPr>
        <w:t>名，高中物理、</w:t>
      </w:r>
    </w:p>
    <w:p w:rsidR="00C44905" w:rsidRDefault="00921A0C">
      <w:pPr>
        <w:jc w:val="left"/>
        <w:rPr>
          <w:rFonts w:ascii="仿宋" w:eastAsia="仿宋"/>
          <w:sz w:val="28"/>
          <w:szCs w:val="28"/>
        </w:rPr>
      </w:pPr>
      <w:r>
        <w:rPr>
          <w:rFonts w:ascii="新宋体" w:eastAsia="新宋体" w:hint="eastAsia"/>
          <w:szCs w:val="21"/>
        </w:rPr>
        <w:t>化学、生物教师各</w:t>
      </w:r>
      <w:r>
        <w:rPr>
          <w:rFonts w:ascii="新宋体" w:eastAsia="新宋体" w:hint="eastAsia"/>
          <w:szCs w:val="21"/>
        </w:rPr>
        <w:t>1</w:t>
      </w:r>
      <w:r>
        <w:rPr>
          <w:rFonts w:ascii="新宋体" w:eastAsia="新宋体" w:hint="eastAsia"/>
          <w:szCs w:val="21"/>
        </w:rPr>
        <w:t>名，其余自定</w:t>
      </w:r>
      <w:r>
        <w:rPr>
          <w:rFonts w:ascii="新宋体" w:eastAsia="新宋体"/>
          <w:szCs w:val="21"/>
        </w:rPr>
        <w:t>，</w:t>
      </w:r>
      <w:r>
        <w:rPr>
          <w:rFonts w:ascii="新宋体" w:eastAsia="新宋体" w:hint="eastAsia"/>
          <w:szCs w:val="21"/>
        </w:rPr>
        <w:t>同一学科不超过</w:t>
      </w:r>
      <w:r>
        <w:rPr>
          <w:rFonts w:ascii="新宋体" w:eastAsia="新宋体" w:hint="eastAsia"/>
          <w:szCs w:val="21"/>
        </w:rPr>
        <w:t>2</w:t>
      </w:r>
      <w:r>
        <w:rPr>
          <w:rFonts w:ascii="新宋体" w:eastAsia="新宋体" w:hint="eastAsia"/>
          <w:szCs w:val="21"/>
        </w:rPr>
        <w:t>名；局属中小学每校推荐</w:t>
      </w:r>
      <w:r>
        <w:rPr>
          <w:rFonts w:ascii="新宋体" w:eastAsia="新宋体" w:hint="eastAsia"/>
          <w:szCs w:val="21"/>
        </w:rPr>
        <w:t>2-6</w:t>
      </w:r>
      <w:r>
        <w:rPr>
          <w:rFonts w:ascii="新宋体" w:eastAsia="新宋体" w:hint="eastAsia"/>
          <w:szCs w:val="21"/>
        </w:rPr>
        <w:t>名教师，</w:t>
      </w:r>
      <w:r>
        <w:rPr>
          <w:rFonts w:ascii="新宋体" w:eastAsia="新宋体"/>
          <w:szCs w:val="21"/>
        </w:rPr>
        <w:t>学科分配同县区</w:t>
      </w:r>
      <w:r>
        <w:rPr>
          <w:rFonts w:ascii="新宋体" w:eastAsia="新宋体" w:hint="eastAsia"/>
          <w:szCs w:val="21"/>
        </w:rPr>
        <w:t>。</w:t>
      </w:r>
    </w:p>
    <w:p w:rsidR="00C44905" w:rsidRDefault="00C44905"/>
    <w:sectPr w:rsidR="00C44905">
      <w:pgSz w:w="16838" w:h="11906" w:orient="landscape"/>
      <w:pgMar w:top="1135" w:right="1134" w:bottom="1560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A0C" w:rsidRDefault="00921A0C" w:rsidP="00046D8E">
      <w:r>
        <w:separator/>
      </w:r>
    </w:p>
  </w:endnote>
  <w:endnote w:type="continuationSeparator" w:id="0">
    <w:p w:rsidR="00921A0C" w:rsidRDefault="00921A0C" w:rsidP="0004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A0C" w:rsidRDefault="00921A0C" w:rsidP="00046D8E">
      <w:r>
        <w:separator/>
      </w:r>
    </w:p>
  </w:footnote>
  <w:footnote w:type="continuationSeparator" w:id="0">
    <w:p w:rsidR="00921A0C" w:rsidRDefault="00921A0C" w:rsidP="00046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05"/>
    <w:rsid w:val="00046D8E"/>
    <w:rsid w:val="00921A0C"/>
    <w:rsid w:val="00C44905"/>
    <w:rsid w:val="06951C51"/>
    <w:rsid w:val="08E2717D"/>
    <w:rsid w:val="14B85743"/>
    <w:rsid w:val="1CFF28BC"/>
    <w:rsid w:val="28927A49"/>
    <w:rsid w:val="330B5737"/>
    <w:rsid w:val="41030E6C"/>
    <w:rsid w:val="64110B80"/>
    <w:rsid w:val="7084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9812D40-AE80-4BC2-946A-079E1987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046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46D8E"/>
    <w:rPr>
      <w:rFonts w:ascii="Calibri" w:eastAsia="宋体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>微软公司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庄伟俊</cp:lastModifiedBy>
  <cp:revision>2</cp:revision>
  <dcterms:created xsi:type="dcterms:W3CDTF">2023-04-17T07:51:00Z</dcterms:created>
  <dcterms:modified xsi:type="dcterms:W3CDTF">2023-04-17T07:51:00Z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