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1D5D4">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3B27B344"/>
    <w:p w14:paraId="27A86131"/>
    <w:p w14:paraId="0CE2A71A"/>
    <w:p w14:paraId="1F867D31"/>
    <w:p w14:paraId="0EF2F6BA"/>
    <w:p w14:paraId="49DA0013"/>
    <w:p w14:paraId="35EEB031"/>
    <w:p w14:paraId="445095D8"/>
    <w:p w14:paraId="7C072F09">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val="en-US" w:eastAsia="zh-CN"/>
        </w:rPr>
        <w:t>濉溪路小学</w:t>
      </w:r>
      <w:r>
        <w:rPr>
          <w:rFonts w:hint="eastAsia" w:ascii="TimesNewRoman" w:hAnsi="TimesNewRoman" w:eastAsia="华文中宋" w:cs="TimesNewRoman"/>
          <w:b/>
          <w:sz w:val="44"/>
          <w:szCs w:val="44"/>
        </w:rPr>
        <w:t>2025年</w:t>
      </w:r>
    </w:p>
    <w:p w14:paraId="5C96263F">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单位预算</w:t>
      </w:r>
    </w:p>
    <w:p w14:paraId="2ABF4DCB"/>
    <w:p w14:paraId="16174985"/>
    <w:p w14:paraId="2AD080D3"/>
    <w:p w14:paraId="1245F6B9"/>
    <w:p w14:paraId="24E88454"/>
    <w:p w14:paraId="3795EE40"/>
    <w:p w14:paraId="68013B8A"/>
    <w:p w14:paraId="2ECE6D17"/>
    <w:p w14:paraId="0F51982A"/>
    <w:p w14:paraId="67BC75B4"/>
    <w:p w14:paraId="0A314E22"/>
    <w:p w14:paraId="1EB22769"/>
    <w:p w14:paraId="35BB67BE"/>
    <w:p w14:paraId="55189739"/>
    <w:p w14:paraId="0E033E90"/>
    <w:p w14:paraId="20ECD33A"/>
    <w:p w14:paraId="4C6E89E2"/>
    <w:p w14:paraId="04CF1A36"/>
    <w:p w14:paraId="6C688401"/>
    <w:p w14:paraId="7F072784"/>
    <w:p w14:paraId="48F1F2A9"/>
    <w:p w14:paraId="5FC8C198"/>
    <w:p w14:paraId="577E2093">
      <w:pPr>
        <w:pStyle w:val="4"/>
        <w:adjustRightInd w:val="0"/>
        <w:snapToGrid w:val="0"/>
        <w:spacing w:line="560" w:lineRule="exact"/>
        <w:jc w:val="center"/>
        <w:rPr>
          <w:rFonts w:ascii="TimesNewRoman" w:hAnsi="TimesNewRoman" w:eastAsia="黑体" w:cs="TimesNewRoman"/>
          <w:bCs/>
          <w:sz w:val="44"/>
          <w:szCs w:val="44"/>
        </w:rPr>
      </w:pPr>
    </w:p>
    <w:p w14:paraId="2CA18215">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590C3085"/>
    <w:p w14:paraId="2DCED5AF"/>
    <w:p w14:paraId="7F36BAC1">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4E45F202"/>
    <w:p w14:paraId="5524B82D">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部门（单位）概况</w:t>
      </w:r>
    </w:p>
    <w:p w14:paraId="244ABAD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61CE303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14:paraId="1FC95EA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7EB682B4">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2025年部门（单位）预算表</w:t>
      </w:r>
    </w:p>
    <w:p w14:paraId="4041809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2025年收支总表</w:t>
      </w:r>
    </w:p>
    <w:p w14:paraId="3E5AAF4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2025年收入总表</w:t>
      </w:r>
    </w:p>
    <w:p w14:paraId="562E778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2025年支出总表</w:t>
      </w:r>
    </w:p>
    <w:p w14:paraId="7467800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2025年财政拨款收支总表</w:t>
      </w:r>
    </w:p>
    <w:p w14:paraId="5CB64D0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2025年一般公共预算支出表</w:t>
      </w:r>
    </w:p>
    <w:p w14:paraId="57685D9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2025年一般公共预算基本支出表</w:t>
      </w:r>
    </w:p>
    <w:p w14:paraId="0731049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2025年政府性基金预算支出表</w:t>
      </w:r>
    </w:p>
    <w:p w14:paraId="77A6721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2025年国有资本经营预算支出表</w:t>
      </w:r>
    </w:p>
    <w:p w14:paraId="2CAE7E1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2025年项目支出表</w:t>
      </w:r>
    </w:p>
    <w:p w14:paraId="61EFDA1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2025年政府采购支出表</w:t>
      </w:r>
    </w:p>
    <w:p w14:paraId="6207274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2025年政府购买服务支出表</w:t>
      </w:r>
    </w:p>
    <w:p w14:paraId="4F7D647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濉溪路小学</w:t>
      </w:r>
      <w:r>
        <w:rPr>
          <w:rFonts w:ascii="TimesNewRoman" w:hAnsi="TimesNewRoman" w:eastAsia="仿宋_GB2312" w:cs="TimesNewRoman"/>
          <w:bCs/>
          <w:sz w:val="32"/>
          <w:szCs w:val="32"/>
        </w:rPr>
        <w:t>2025年通用资产配置支出表</w:t>
      </w:r>
    </w:p>
    <w:p w14:paraId="1195DFD1">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2025年部门（单位）预算情况说明</w:t>
      </w:r>
    </w:p>
    <w:p w14:paraId="5D095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444B09D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2AFFE4C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588C60E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3979C84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4F8736D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42162BE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4DB8F0E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6CE74F7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667C96B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080DADB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475A59D0">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12、关于2025年通用资产配置支出表的说明</w:t>
      </w:r>
    </w:p>
    <w:p w14:paraId="72C2756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val="en-US" w:eastAsia="zh-CN"/>
        </w:rPr>
        <w:t>13、</w:t>
      </w:r>
      <w:r>
        <w:rPr>
          <w:rFonts w:hint="eastAsia" w:ascii="TimesNewRoman" w:hAnsi="TimesNewRoman" w:eastAsia="仿宋_GB2312" w:cs="TimesNewRoman"/>
          <w:bCs/>
          <w:sz w:val="32"/>
          <w:szCs w:val="32"/>
        </w:rPr>
        <w:t>其他重要事项情况说明</w:t>
      </w:r>
    </w:p>
    <w:p w14:paraId="1BBB1C4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49E849A4">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B0E3B0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2025年部门预算纳入绩效考评项目表</w:t>
      </w:r>
    </w:p>
    <w:p w14:paraId="221A278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bCs/>
          <w:sz w:val="32"/>
          <w:szCs w:val="32"/>
        </w:rPr>
        <w:t>2025年部门预算专项资金管理清单（专栏公开）</w:t>
      </w:r>
    </w:p>
    <w:p w14:paraId="50B3DA5A">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14:paraId="199E9BDB"/>
    <w:p w14:paraId="12CD7C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05194491">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（一）正确贯彻执行党和国家的教育方针、政策和法律法规，实施素质教育。</w:t>
      </w:r>
    </w:p>
    <w:p w14:paraId="64B4266E">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（二）维护学校的正常教学秩序，为学生创造一个良好的学习环境。</w:t>
      </w:r>
    </w:p>
    <w:p w14:paraId="2F0CC426">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（三）根据学校规模，合理设置学校管理机构，建立健全各项规章制度和岗位责任制。</w:t>
      </w:r>
    </w:p>
    <w:p w14:paraId="097A45B7">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 xml:space="preserve">（四）坚持教书育人，服务育人，环境育人方针，加强对学生的思想道德、心理品质及行为规范教育，认真贯彻上级和学校有关学生工作指示精神，使学生的德智体全面发展。 </w:t>
      </w:r>
    </w:p>
    <w:p w14:paraId="1DFF0C66">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（五）制定、组织和实施学校教学工作计划，抓好教师队伍建设，使每个教师都热心于教育事业。</w:t>
      </w:r>
    </w:p>
    <w:p w14:paraId="0E163C0D">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（六）做好安全防范、负责校园环境和学生安全治理，组织对全校师生进行法制宣传和安全教育，保证学生的人身安全。</w:t>
      </w:r>
    </w:p>
    <w:p w14:paraId="56658033">
      <w:pPr>
        <w:pStyle w:val="4"/>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（七）按要求承办市教育局交办的其他工作。</w:t>
      </w:r>
    </w:p>
    <w:p w14:paraId="20665CF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二、单位预算构成</w:t>
      </w:r>
    </w:p>
    <w:p w14:paraId="548086DD">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濉溪路小学</w:t>
      </w:r>
      <w:r>
        <w:rPr>
          <w:rFonts w:hint="eastAsia" w:ascii="TimesNewRoman" w:hAnsi="TimesNewRoman" w:eastAsia="仿宋_GB2312" w:cs="TimesNewRoman"/>
          <w:sz w:val="32"/>
          <w:szCs w:val="32"/>
        </w:rPr>
        <w:t>2025年度部门预算仅包括</w:t>
      </w:r>
      <w:r>
        <w:rPr>
          <w:rFonts w:hint="eastAsia" w:ascii="TimesNewRoman" w:hAnsi="TimesNewRoman" w:eastAsia="仿宋_GB2312" w:cs="TimesNewRoman"/>
          <w:sz w:val="32"/>
          <w:szCs w:val="32"/>
          <w:lang w:val="en-US" w:eastAsia="zh-CN"/>
        </w:rPr>
        <w:t>单位</w:t>
      </w:r>
      <w:r>
        <w:rPr>
          <w:rFonts w:hint="eastAsia" w:ascii="TimesNewRoman" w:hAnsi="TimesNewRoman" w:eastAsia="仿宋_GB2312" w:cs="TimesNewRoman"/>
          <w:sz w:val="32"/>
          <w:szCs w:val="32"/>
        </w:rPr>
        <w:t>本级预算，无其他下属单位预算。</w:t>
      </w:r>
    </w:p>
    <w:p w14:paraId="7E25E39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4B7E7DA2">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（一）全面加强教师队伍建设。</w:t>
      </w:r>
    </w:p>
    <w:p w14:paraId="22ED6FF1">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（二）全面改善学校办学条件。</w:t>
      </w:r>
    </w:p>
    <w:p w14:paraId="65BC2502">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（三）全面加强校园安全管理。</w:t>
      </w:r>
    </w:p>
    <w:p w14:paraId="28587A81">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（四）全面推进学校快速协调发展。</w:t>
      </w:r>
    </w:p>
    <w:p w14:paraId="6BE72B10">
      <w:pPr>
        <w:pStyle w:val="4"/>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（五）做好年纪的扩容工作。</w:t>
      </w:r>
    </w:p>
    <w:p w14:paraId="045450B9"/>
    <w:p w14:paraId="71B97E7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2025年部门（单位）预算表</w:t>
      </w:r>
    </w:p>
    <w:p w14:paraId="676D7C30">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见附件1-2：2025年濉溪路小学单位预算公开表</w:t>
      </w:r>
    </w:p>
    <w:p w14:paraId="1CA12308">
      <w:r>
        <w:t xml:space="preserve">                                        </w:t>
      </w:r>
    </w:p>
    <w:p w14:paraId="76F659B3">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2025年部门（单位）预算情况说明</w:t>
      </w:r>
    </w:p>
    <w:p w14:paraId="0D1DAE5E"/>
    <w:p w14:paraId="3BD6DD5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15F3C5A9">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濉溪路小学</w:t>
      </w:r>
      <w:r>
        <w:rPr>
          <w:rFonts w:hint="eastAsia" w:ascii="TimesNewRoman" w:hAnsi="TimesNewRoman" w:eastAsia="仿宋_GB2312" w:cs="TimesNewRoman"/>
          <w:sz w:val="32"/>
          <w:szCs w:val="32"/>
        </w:rPr>
        <w:t>所有收入和支出均纳入单位预算管理。淮北市</w:t>
      </w:r>
      <w:r>
        <w:rPr>
          <w:rFonts w:hint="eastAsia" w:ascii="TimesNewRoman" w:hAnsi="TimesNewRoman" w:eastAsia="仿宋_GB2312" w:cs="TimesNewRoman"/>
          <w:sz w:val="32"/>
          <w:szCs w:val="32"/>
          <w:lang w:eastAsia="zh-CN"/>
        </w:rPr>
        <w:t>濉溪路小学</w:t>
      </w:r>
      <w:r>
        <w:rPr>
          <w:rFonts w:hint="eastAsia" w:ascii="TimesNewRoman" w:hAnsi="TimesNewRoman" w:eastAsia="仿宋_GB2312" w:cs="TimesNewRoman"/>
          <w:sz w:val="32"/>
          <w:szCs w:val="32"/>
        </w:rPr>
        <w:t>2025年收支总预算1794.29万元，收入包括一般公共预算拨款收入，支出包括：教育支出、社会保障和就业支出、卫生健康支出、住房保障支出。</w:t>
      </w:r>
    </w:p>
    <w:p w14:paraId="16ADEB7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5A5279F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sz w:val="32"/>
          <w:szCs w:val="32"/>
        </w:rPr>
        <w:t>1794.29</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sz w:val="32"/>
          <w:szCs w:val="32"/>
        </w:rPr>
        <w:t>1794.29</w:t>
      </w:r>
      <w:r>
        <w:rPr>
          <w:rFonts w:hint="eastAsia" w:ascii="TimesNewRoman" w:hAnsi="TimesNewRoman" w:eastAsia="仿宋_GB2312" w:cs="TimesNewRoman"/>
          <w:kern w:val="0"/>
          <w:sz w:val="32"/>
          <w:szCs w:val="32"/>
        </w:rPr>
        <w:t>万元。</w:t>
      </w:r>
    </w:p>
    <w:p w14:paraId="44DFA8D1">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sz w:val="32"/>
          <w:szCs w:val="32"/>
        </w:rPr>
        <w:t>1794.29</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sz w:val="32"/>
          <w:szCs w:val="32"/>
        </w:rPr>
        <w:t>1794.29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%，比2024年预算减少</w:t>
      </w:r>
      <w:r>
        <w:rPr>
          <w:rFonts w:hint="eastAsia" w:ascii="TimesNewRoman" w:hAnsi="TimesNewRoman" w:eastAsia="仿宋_GB2312" w:cs="TimesNewRoman"/>
          <w:kern w:val="0"/>
          <w:sz w:val="32"/>
          <w:szCs w:val="32"/>
          <w:lang w:val="en-US" w:eastAsia="zh-CN"/>
        </w:rPr>
        <w:t>46.51</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2.53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学校项目变少，相应资金变少</w:t>
      </w:r>
      <w:r>
        <w:rPr>
          <w:rFonts w:hint="eastAsia" w:ascii="TimesNewRoman" w:hAnsi="TimesNewRoman" w:eastAsia="仿宋_GB2312" w:cs="TimesNewRoman"/>
          <w:kern w:val="0"/>
          <w:sz w:val="32"/>
          <w:szCs w:val="32"/>
        </w:rPr>
        <w:t>；（一）政府性基金预算拨款收入0万元，占0%，比202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年预算增加0万元，增长0%，原因主要是本单位无政府性基金；财政专户管理资金收入0.00万元，占0.00%，比202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年预算减少0.00万元，减少100%，原因主要是本年初无财政专户管理资金收入。</w:t>
      </w:r>
    </w:p>
    <w:p w14:paraId="73BD50A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1C52F7D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kern w:val="0"/>
          <w:sz w:val="32"/>
          <w:szCs w:val="32"/>
          <w:lang w:val="en-US" w:eastAsia="zh-CN"/>
        </w:rPr>
        <w:t>1794.29</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46.51</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2.53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学校项目变少，相应资金变少</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1661.31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92.59</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132.98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7.41</w:t>
      </w:r>
      <w:r>
        <w:rPr>
          <w:rFonts w:hint="eastAsia" w:ascii="TimesNewRoman" w:hAnsi="TimesNewRoman" w:eastAsia="仿宋_GB2312" w:cs="TimesNewRoman"/>
          <w:kern w:val="0"/>
          <w:sz w:val="32"/>
          <w:szCs w:val="32"/>
        </w:rPr>
        <w:t>%，主要用于差旅，办公，维修等商品和服务支出，还有提供给学生的助学金、课后延时服务费及一些办公设备和专用设备的购置等等。</w:t>
      </w:r>
    </w:p>
    <w:p w14:paraId="37506D2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55BF2C3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kern w:val="0"/>
          <w:sz w:val="32"/>
          <w:szCs w:val="32"/>
          <w:lang w:val="en-US" w:eastAsia="zh-CN"/>
        </w:rPr>
        <w:t>1794.29</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1794.29</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1794.29</w:t>
      </w:r>
      <w:r>
        <w:rPr>
          <w:rFonts w:hint="eastAsia" w:ascii="TimesNewRoman" w:hAnsi="TimesNewRoman" w:eastAsia="仿宋_GB2312" w:cs="TimesNewRoman"/>
          <w:kern w:val="0"/>
          <w:sz w:val="32"/>
          <w:szCs w:val="32"/>
        </w:rPr>
        <w:t>万元。支出按功能分类分为：教育支出</w:t>
      </w:r>
      <w:r>
        <w:rPr>
          <w:rFonts w:hint="eastAsia" w:ascii="TimesNewRoman" w:hAnsi="TimesNewRoman" w:eastAsia="仿宋_GB2312" w:cs="TimesNewRoman"/>
          <w:kern w:val="0"/>
          <w:sz w:val="32"/>
          <w:szCs w:val="32"/>
          <w:lang w:val="en-US" w:eastAsia="zh-CN"/>
        </w:rPr>
        <w:t>1195.48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66.63</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300.69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16.76</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71.64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3.99</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226.49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12.62</w:t>
      </w:r>
      <w:r>
        <w:rPr>
          <w:rFonts w:hint="eastAsia" w:ascii="TimesNewRoman" w:hAnsi="TimesNewRoman" w:eastAsia="仿宋_GB2312" w:cs="TimesNewRoman"/>
          <w:kern w:val="0"/>
          <w:sz w:val="32"/>
          <w:szCs w:val="32"/>
        </w:rPr>
        <w:t>%。</w:t>
      </w:r>
    </w:p>
    <w:p w14:paraId="4240515A">
      <w:pPr>
        <w:pStyle w:val="4"/>
        <w:adjustRightInd w:val="0"/>
        <w:snapToGrid w:val="0"/>
        <w:spacing w:line="560" w:lineRule="exact"/>
        <w:ind w:firstLine="627" w:firstLineChars="196"/>
        <w:rPr>
          <w:rFonts w:ascii="TimesNewRoman" w:hAnsi="TimesNewRoman" w:eastAsia="黑体" w:cs="TimesNewRoman"/>
          <w:bCs/>
          <w:color w:val="auto"/>
          <w:sz w:val="32"/>
          <w:szCs w:val="32"/>
        </w:rPr>
      </w:pPr>
      <w:r>
        <w:rPr>
          <w:rFonts w:hint="eastAsia" w:ascii="TimesNewRoman" w:hAnsi="TimesNewRoman" w:eastAsia="黑体" w:cs="TimesNewRoman"/>
          <w:bCs/>
          <w:color w:val="auto"/>
          <w:sz w:val="32"/>
          <w:szCs w:val="32"/>
        </w:rPr>
        <w:t>五、关于2025年一般公共预算支出表的说明</w:t>
      </w:r>
    </w:p>
    <w:p w14:paraId="3F400964">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0E5652A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kern w:val="0"/>
          <w:sz w:val="32"/>
          <w:szCs w:val="32"/>
          <w:lang w:val="en-US" w:eastAsia="zh-CN"/>
        </w:rPr>
        <w:t>1794.29</w:t>
      </w:r>
      <w:r>
        <w:rPr>
          <w:rFonts w:hint="eastAsia" w:ascii="TimesNewRoman" w:hAnsi="TimesNewRoman" w:eastAsia="仿宋_GB2312" w:cs="TimesNewRoman"/>
          <w:kern w:val="0"/>
          <w:sz w:val="32"/>
          <w:szCs w:val="32"/>
        </w:rPr>
        <w:t>万元，比2024年预算减少46.51万元，下降2.53%，原因主要是：学校项目变少，相应资金变少。</w:t>
      </w:r>
    </w:p>
    <w:p w14:paraId="30E53F94">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69B8B76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教育支出1195.48万元，占66.63%；社会保障和就业支出300.69万元，占16.76%；卫生健康支出71.64万元，占3.99%；住房保障支出226.49万元，占12.62%。</w:t>
      </w:r>
    </w:p>
    <w:p w14:paraId="4FC848B9">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575EA0CE">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1.教育支出（类）普通教育（款）小学教育（项）202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1126.48</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减少96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减少8</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减少</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学校申请项目以及项目资金变少以及学校教师人数减少</w:t>
      </w:r>
      <w:r>
        <w:rPr>
          <w:rFonts w:hint="eastAsia" w:ascii="TimesNewRoman" w:hAnsi="TimesNewRoman" w:eastAsia="仿宋_GB2312" w:cs="TimesNewRoman"/>
          <w:kern w:val="0"/>
          <w:sz w:val="32"/>
          <w:szCs w:val="32"/>
        </w:rPr>
        <w:t>。</w:t>
      </w:r>
    </w:p>
    <w:p w14:paraId="743D3908">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2.教育支出（类）教育费附加安排的支出（款）其他教育费附加安排的支出（项）202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69</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69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%，增长原因主要是</w:t>
      </w:r>
      <w:r>
        <w:rPr>
          <w:rFonts w:hint="eastAsia" w:ascii="TimesNewRoman" w:hAnsi="TimesNewRoman" w:eastAsia="仿宋_GB2312" w:cs="TimesNewRoman"/>
          <w:kern w:val="0"/>
          <w:sz w:val="32"/>
          <w:szCs w:val="32"/>
          <w:lang w:val="en-US" w:eastAsia="zh-CN"/>
        </w:rPr>
        <w:t>学校</w:t>
      </w:r>
      <w:r>
        <w:rPr>
          <w:rFonts w:hint="eastAsia" w:ascii="TimesNewRoman" w:hAnsi="TimesNewRoman" w:eastAsia="仿宋_GB2312" w:cs="TimesNewRoman"/>
          <w:kern w:val="0"/>
          <w:sz w:val="32"/>
          <w:szCs w:val="32"/>
        </w:rPr>
        <w:t>其他教育费附加安排的支出增加。</w:t>
      </w:r>
    </w:p>
    <w:p w14:paraId="6ACB7653">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社会保障和就业支出（类）行政事业单位养老支出（款）机关事业单位基本养老保险缴费支出（项）202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154.9</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0.59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3A30BB87">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.社会保障和就业支出（类）行政事业单位养老支出（款）机关事业单位职业年金缴费支出（项）202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77.45</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0.29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6008E0BC">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 社会保障和就业支出（类）行政事业单位养老支出（款）　　机关事业单位离退休支出（项）202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63.41</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7.53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13</w:t>
      </w:r>
      <w:r>
        <w:rPr>
          <w:rFonts w:hint="eastAsia" w:ascii="TimesNewRoman" w:hAnsi="TimesNewRoman" w:eastAsia="仿宋_GB2312" w:cs="TimesNewRoman"/>
          <w:kern w:val="0"/>
          <w:sz w:val="32"/>
          <w:szCs w:val="32"/>
        </w:rPr>
        <w:t>%，增长原因主要是退休人员增加以及新增退休人员提租补贴。</w:t>
      </w:r>
    </w:p>
    <w:p w14:paraId="7D3FC720">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 xml:space="preserve"> .社会保障和就业支出（类）其他社会保障和就业支出（款）其他社会保障和就业支出（项）202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年预算4.92万元，比202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6CDAC9B2">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 卫生健康支出（类）行政事业单位医疗（款）事业单位医疗（项）202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50.57</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减少8.45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减少14</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减少</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2024年补交以前年度医疗保险以及学校教师人数减少</w:t>
      </w:r>
      <w:r>
        <w:rPr>
          <w:rFonts w:hint="eastAsia" w:ascii="TimesNewRoman" w:hAnsi="TimesNewRoman" w:eastAsia="仿宋_GB2312" w:cs="TimesNewRoman"/>
          <w:kern w:val="0"/>
          <w:sz w:val="32"/>
          <w:szCs w:val="32"/>
        </w:rPr>
        <w:t>。</w:t>
      </w:r>
    </w:p>
    <w:p w14:paraId="3CD8F031">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 卫生健康支出（类）行政事业单位医疗（款）公务员医疗补助（项）202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21.07</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0.01</w:t>
      </w:r>
      <w:r>
        <w:rPr>
          <w:rFonts w:hint="eastAsia" w:ascii="TimesNewRoman" w:hAnsi="TimesNewRoman" w:eastAsia="仿宋_GB2312" w:cs="TimesNewRoman"/>
          <w:kern w:val="0"/>
          <w:sz w:val="32"/>
          <w:szCs w:val="32"/>
        </w:rPr>
        <w:t>万元，减少</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52A45F66">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.住房保障支出（类）住房改革支出（款）住房公积金（项）202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135.89</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减少11.68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减少8</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减少</w:t>
      </w:r>
      <w:r>
        <w:rPr>
          <w:rFonts w:hint="eastAsia" w:ascii="TimesNewRoman" w:hAnsi="TimesNewRoman" w:eastAsia="仿宋_GB2312" w:cs="TimesNewRoman"/>
          <w:kern w:val="0"/>
          <w:sz w:val="32"/>
          <w:szCs w:val="32"/>
        </w:rPr>
        <w:t>原因主要是人员</w:t>
      </w:r>
      <w:r>
        <w:rPr>
          <w:rFonts w:hint="eastAsia" w:ascii="TimesNewRoman" w:hAnsi="TimesNewRoman" w:eastAsia="仿宋_GB2312" w:cs="TimesNewRoman"/>
          <w:kern w:val="0"/>
          <w:sz w:val="32"/>
          <w:szCs w:val="32"/>
          <w:lang w:val="en-US" w:eastAsia="zh-CN"/>
        </w:rPr>
        <w:t>减少</w:t>
      </w:r>
      <w:r>
        <w:rPr>
          <w:rFonts w:hint="eastAsia" w:ascii="TimesNewRoman" w:hAnsi="TimesNewRoman" w:eastAsia="仿宋_GB2312" w:cs="TimesNewRoman"/>
          <w:kern w:val="0"/>
          <w:sz w:val="32"/>
          <w:szCs w:val="32"/>
        </w:rPr>
        <w:t>、工资变化以及基数结构调整。</w:t>
      </w:r>
    </w:p>
    <w:p w14:paraId="13B0A33D">
      <w:pPr>
        <w:pStyle w:val="4"/>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 住房保障支出（类）住房改革支出（款）提租补贴（项）2025年预算</w:t>
      </w:r>
      <w:r>
        <w:rPr>
          <w:rFonts w:hint="eastAsia" w:ascii="TimesNewRoman" w:hAnsi="TimesNewRoman" w:eastAsia="仿宋_GB2312" w:cs="TimesNewRoman"/>
          <w:kern w:val="0"/>
          <w:sz w:val="32"/>
          <w:szCs w:val="32"/>
          <w:lang w:val="en-US" w:eastAsia="zh-CN"/>
        </w:rPr>
        <w:t>33.97</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2.92</w:t>
      </w:r>
      <w:r>
        <w:rPr>
          <w:rFonts w:hint="eastAsia" w:ascii="TimesNewRoman" w:hAnsi="TimesNewRoman" w:eastAsia="仿宋_GB2312" w:cs="TimesNewRoman"/>
          <w:kern w:val="0"/>
          <w:sz w:val="32"/>
          <w:szCs w:val="32"/>
        </w:rPr>
        <w:t>万元，减少</w:t>
      </w: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%，减少原因主要是人员减少、工资变化以及基数结构调整。</w:t>
      </w:r>
    </w:p>
    <w:p w14:paraId="14A8945A">
      <w:pPr>
        <w:pStyle w:val="4"/>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 住房保障支出（类）住房改革支出（款）购房补贴（项）2025年预算</w:t>
      </w:r>
      <w:r>
        <w:rPr>
          <w:rFonts w:hint="eastAsia" w:ascii="TimesNewRoman" w:hAnsi="TimesNewRoman" w:eastAsia="仿宋_GB2312" w:cs="TimesNewRoman"/>
          <w:kern w:val="0"/>
          <w:sz w:val="32"/>
          <w:szCs w:val="32"/>
          <w:lang w:val="en-US" w:eastAsia="zh-CN"/>
        </w:rPr>
        <w:t>56.62</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4.87</w:t>
      </w:r>
      <w:r>
        <w:rPr>
          <w:rFonts w:hint="eastAsia" w:ascii="TimesNewRoman" w:hAnsi="TimesNewRoman" w:eastAsia="仿宋_GB2312" w:cs="TimesNewRoman"/>
          <w:kern w:val="0"/>
          <w:sz w:val="32"/>
          <w:szCs w:val="32"/>
        </w:rPr>
        <w:t>万元，减少8%，减少原因主要是人员减少、工资变化以及基数结构调整。</w:t>
      </w:r>
    </w:p>
    <w:p w14:paraId="43C552C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085A3A7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1661.31</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1587.71</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73.60</w:t>
      </w:r>
      <w:r>
        <w:rPr>
          <w:rFonts w:hint="eastAsia" w:ascii="TimesNewRoman" w:hAnsi="TimesNewRoman" w:eastAsia="仿宋_GB2312" w:cs="TimesNewRoman"/>
          <w:kern w:val="0"/>
          <w:sz w:val="32"/>
          <w:szCs w:val="32"/>
        </w:rPr>
        <w:t>万元。</w:t>
      </w:r>
    </w:p>
    <w:p w14:paraId="45B970B0">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1587.71</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主要包括:基本工资、津贴补贴、奖金、绩效工资、机关事业单位基本养老保险费、职业年金缴费、职工基本医疗保险缴费、公务员医疗补助缴费、其他社会保障缴费、工会经费、福利费、住房公积金</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其他商品和服务支出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退休费、生活补助、医疗费补助、</w:t>
      </w:r>
      <w:r>
        <w:rPr>
          <w:rFonts w:hint="eastAsia" w:ascii="TimesNewRoman" w:hAnsi="TimesNewRoman" w:eastAsia="仿宋_GB2312" w:cs="TimesNewRoman"/>
          <w:kern w:val="0"/>
          <w:sz w:val="32"/>
          <w:szCs w:val="32"/>
          <w:lang w:val="en-US" w:eastAsia="zh-CN"/>
        </w:rPr>
        <w:t>奖励</w:t>
      </w:r>
      <w:r>
        <w:rPr>
          <w:rFonts w:hint="eastAsia" w:ascii="TimesNewRoman" w:hAnsi="TimesNewRoman" w:eastAsia="仿宋_GB2312" w:cs="TimesNewRoman"/>
          <w:kern w:val="0"/>
          <w:sz w:val="32"/>
          <w:szCs w:val="32"/>
        </w:rPr>
        <w:t>金、对其他个人和家庭的补助支出。</w:t>
      </w:r>
    </w:p>
    <w:p w14:paraId="1C227EC1">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73.60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主要包括：办公费、差旅费、专用材料费、劳务费、委托业务费、其他交通费用。</w:t>
      </w:r>
    </w:p>
    <w:p w14:paraId="3BEEF0D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54FC18B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2025年没有政府性基金预算拨款收入，也没有使用政府性基金预算拨款安排的支出。</w:t>
      </w:r>
    </w:p>
    <w:p w14:paraId="4513BE3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092C7FD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1EB18EE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5D53A24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2025年预算共安排项目支出</w:t>
      </w:r>
      <w:r>
        <w:rPr>
          <w:rFonts w:hint="eastAsia" w:ascii="TimesNewRoman" w:hAnsi="TimesNewRoman" w:eastAsia="仿宋_GB2312" w:cs="TimesNewRoman"/>
          <w:kern w:val="0"/>
          <w:sz w:val="32"/>
          <w:szCs w:val="32"/>
          <w:lang w:val="en-US" w:eastAsia="zh-CN"/>
        </w:rPr>
        <w:t>132.98</w:t>
      </w:r>
      <w:r>
        <w:rPr>
          <w:rFonts w:hint="eastAsia" w:ascii="TimesNewRoman" w:hAnsi="TimesNewRoman" w:eastAsia="仿宋_GB2312" w:cs="TimesNewRoman"/>
          <w:kern w:val="0"/>
          <w:sz w:val="32"/>
          <w:szCs w:val="32"/>
        </w:rPr>
        <w:t>万元，比2024年预算</w:t>
      </w:r>
      <w:r>
        <w:rPr>
          <w:rFonts w:hint="eastAsia" w:ascii="TimesNewRoman" w:hAnsi="TimesNewRoman" w:eastAsia="仿宋_GB2312" w:cs="TimesNewRoman"/>
          <w:kern w:val="0"/>
          <w:sz w:val="32"/>
          <w:szCs w:val="32"/>
          <w:lang w:val="en-US" w:eastAsia="zh-CN"/>
        </w:rPr>
        <w:t>减少29.96</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18.38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2025年学校申请项目及资金减少</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132.98</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226.30</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3E91EA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5AFB4DE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2025年没有使用一般公共预算拨款、政府性基金预算拨款、国有资本经营预算拨款、财政专户管理资金和单位资金安排的政府采购支出。</w:t>
      </w:r>
    </w:p>
    <w:p w14:paraId="280AD0C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6A1DCB1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2025年没有安排政府购买服务支出。</w:t>
      </w:r>
    </w:p>
    <w:p w14:paraId="172C4FFE">
      <w:pPr>
        <w:pStyle w:val="4"/>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14:paraId="29D0452A">
      <w:pPr>
        <w:pStyle w:val="4"/>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淮北市</w:t>
      </w:r>
      <w:r>
        <w:rPr>
          <w:rFonts w:hint="eastAsia" w:ascii="TimesNewRoman" w:hAnsi="TimesNewRoman" w:eastAsia="仿宋_GB2312" w:cs="TimesNewRoman"/>
          <w:sz w:val="32"/>
          <w:szCs w:val="32"/>
          <w:lang w:eastAsia="zh-CN"/>
        </w:rPr>
        <w:t>濉溪路小学</w:t>
      </w:r>
      <w:r>
        <w:rPr>
          <w:rFonts w:hint="eastAsia" w:ascii="TimesNewRoman" w:hAnsi="TimesNewRoman" w:eastAsia="仿宋_GB2312" w:cs="TimesNewRoman"/>
          <w:sz w:val="32"/>
          <w:szCs w:val="32"/>
        </w:rPr>
        <w:t>2025</w:t>
      </w:r>
      <w:r>
        <w:rPr>
          <w:rFonts w:ascii="TimesNewRoman" w:hAnsi="TimesNewRoman" w:eastAsia="仿宋_GB2312" w:cs="TimesNewRoman"/>
          <w:sz w:val="32"/>
          <w:szCs w:val="32"/>
        </w:rPr>
        <w:t>年没有安排通用资产配置支出。</w:t>
      </w:r>
    </w:p>
    <w:p w14:paraId="42119FD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十三、其他重要事项情况说明</w:t>
      </w:r>
    </w:p>
    <w:p w14:paraId="730D372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33DC071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1、“城乡义务教育生均公用经费”项目。</w:t>
      </w:r>
    </w:p>
    <w:p w14:paraId="0F0CE19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（1）项目概述。根据《义务教育保障机制改革实施办法》，我校202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年秋季学生共计2023人,义务教育经费应拨城乡义务教育生均公用经费60.</w:t>
      </w:r>
      <w:r>
        <w:rPr>
          <w:rFonts w:hint="eastAsia" w:ascii="TimesNewRoman" w:hAnsi="TimesNewRoman" w:eastAsia="仿宋_GB2312" w:cs="TimesNewRoman"/>
          <w:kern w:val="0"/>
          <w:sz w:val="32"/>
          <w:szCs w:val="32"/>
          <w:lang w:val="en-US" w:eastAsia="zh-CN"/>
        </w:rPr>
        <w:t>29</w:t>
      </w:r>
      <w:r>
        <w:rPr>
          <w:rFonts w:hint="eastAsia" w:ascii="TimesNewRoman" w:hAnsi="TimesNewRoman" w:eastAsia="仿宋_GB2312" w:cs="TimesNewRoman"/>
          <w:kern w:val="0"/>
          <w:sz w:val="32"/>
          <w:szCs w:val="32"/>
        </w:rPr>
        <w:t>万元。</w:t>
      </w:r>
    </w:p>
    <w:p w14:paraId="4D6EFF6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（2）立项依据。学校办公会研究决定。</w:t>
      </w:r>
    </w:p>
    <w:p w14:paraId="61BFEEF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（3）实施主体。淮北市濉溪路小学。</w:t>
      </w:r>
    </w:p>
    <w:p w14:paraId="3D6C86A2">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202501-202512</w:t>
      </w:r>
    </w:p>
    <w:p w14:paraId="1ADE0D7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（5）项目内容。为保障日常工作顺利开展，教育教学工作正常运行，特设此项目。义务教育经费按小学人数应核拨60.</w:t>
      </w:r>
      <w:r>
        <w:rPr>
          <w:rFonts w:hint="eastAsia" w:ascii="TimesNewRoman" w:hAnsi="TimesNewRoman" w:eastAsia="仿宋_GB2312" w:cs="TimesNewRoman"/>
          <w:kern w:val="0"/>
          <w:sz w:val="32"/>
          <w:szCs w:val="32"/>
          <w:lang w:val="en-US" w:eastAsia="zh-CN"/>
        </w:rPr>
        <w:t>29</w:t>
      </w:r>
      <w:r>
        <w:rPr>
          <w:rFonts w:hint="eastAsia" w:ascii="TimesNewRoman" w:hAnsi="TimesNewRoman" w:eastAsia="仿宋_GB2312" w:cs="TimesNewRoman"/>
          <w:kern w:val="0"/>
          <w:sz w:val="32"/>
          <w:szCs w:val="32"/>
        </w:rPr>
        <w:t>万元。经费预算如下非政府采购：水费：</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0000，</w:t>
      </w:r>
      <w:r>
        <w:rPr>
          <w:rFonts w:hint="eastAsia" w:ascii="TimesNewRoman" w:hAnsi="TimesNewRoman" w:eastAsia="仿宋_GB2312" w:cs="TimesNewRoman"/>
          <w:kern w:val="0"/>
          <w:sz w:val="32"/>
          <w:szCs w:val="32"/>
          <w:lang w:val="en-US" w:eastAsia="zh-CN"/>
        </w:rPr>
        <w:t>电费：20000，</w:t>
      </w:r>
      <w:r>
        <w:rPr>
          <w:rFonts w:hint="eastAsia" w:ascii="TimesNewRoman" w:hAnsi="TimesNewRoman" w:eastAsia="仿宋_GB2312" w:cs="TimesNewRoman"/>
          <w:kern w:val="0"/>
          <w:sz w:val="32"/>
          <w:szCs w:val="32"/>
        </w:rPr>
        <w:t>邮电费：</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0000，维修(护)费：</w:t>
      </w:r>
      <w:r>
        <w:rPr>
          <w:rFonts w:hint="eastAsia" w:ascii="TimesNewRoman" w:hAnsi="TimesNewRoman" w:eastAsia="仿宋_GB2312" w:cs="TimesNewRoman"/>
          <w:kern w:val="0"/>
          <w:sz w:val="32"/>
          <w:szCs w:val="32"/>
          <w:lang w:val="en-US" w:eastAsia="zh-CN"/>
        </w:rPr>
        <w:t>331000</w:t>
      </w:r>
      <w:r>
        <w:rPr>
          <w:rFonts w:hint="eastAsia" w:ascii="TimesNewRoman" w:hAnsi="TimesNewRoman" w:eastAsia="仿宋_GB2312" w:cs="TimesNewRoman"/>
          <w:kern w:val="0"/>
          <w:sz w:val="32"/>
          <w:szCs w:val="32"/>
        </w:rPr>
        <w:t>，培训费：</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0000，</w:t>
      </w:r>
      <w:r>
        <w:rPr>
          <w:rFonts w:hint="eastAsia" w:ascii="TimesNewRoman" w:hAnsi="TimesNewRoman" w:eastAsia="仿宋_GB2312" w:cs="TimesNewRoman"/>
          <w:kern w:val="0"/>
          <w:sz w:val="32"/>
          <w:szCs w:val="32"/>
          <w:lang w:val="en-US" w:eastAsia="zh-CN"/>
        </w:rPr>
        <w:t>办公设备购置：83500，</w:t>
      </w:r>
      <w:r>
        <w:rPr>
          <w:rFonts w:hint="eastAsia" w:ascii="TimesNewRoman" w:hAnsi="TimesNewRoman" w:eastAsia="仿宋_GB2312" w:cs="TimesNewRoman"/>
          <w:kern w:val="0"/>
          <w:sz w:val="32"/>
          <w:szCs w:val="32"/>
        </w:rPr>
        <w:t>其他商品服务支出</w:t>
      </w:r>
      <w:r>
        <w:rPr>
          <w:rFonts w:hint="eastAsia" w:ascii="TimesNewRoman" w:hAnsi="TimesNewRoman" w:eastAsia="仿宋_GB2312" w:cs="TimesNewRoman"/>
          <w:kern w:val="0"/>
          <w:sz w:val="32"/>
          <w:szCs w:val="32"/>
          <w:lang w:val="en-US" w:eastAsia="zh-CN"/>
        </w:rPr>
        <w:t>784</w:t>
      </w:r>
      <w:r>
        <w:rPr>
          <w:rFonts w:hint="eastAsia" w:ascii="TimesNewRoman" w:hAnsi="TimesNewRoman" w:eastAsia="仿宋_GB2312" w:cs="TimesNewRoman"/>
          <w:kern w:val="0"/>
          <w:sz w:val="32"/>
          <w:szCs w:val="32"/>
        </w:rPr>
        <w:t>00。</w:t>
      </w:r>
    </w:p>
    <w:p w14:paraId="051B0423">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本年度项目资金执行60.29万元。</w:t>
      </w:r>
    </w:p>
    <w:p w14:paraId="2C1D5C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项目在计划时间内完成，资金测算准确执行，严格执行成本控制，同时保质保量符合环保标准，消除校园安全隐患，保障教育教学任务的正常开展，提高教学质量，加强教师基本功培训，打造“平安、美丽、和谐、智慧”校园。</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4CE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852AB11">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73D9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5AA49BE">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17C5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C4F272B">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2D6B4AB">
            <w:pPr>
              <w:jc w:val="center"/>
              <w:rPr>
                <w:rFonts w:ascii="宋体" w:cs="宋体"/>
                <w:sz w:val="20"/>
              </w:rPr>
            </w:pPr>
            <w:r>
              <w:rPr>
                <w:rFonts w:hint="eastAsia"/>
                <w:color w:val="000000"/>
                <w:sz w:val="20"/>
                <w:szCs w:val="20"/>
              </w:rPr>
              <w:t>城乡义务教育生均公用经费</w:t>
            </w:r>
          </w:p>
        </w:tc>
      </w:tr>
      <w:tr w14:paraId="13AF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DC53F4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78073486">
            <w:pPr>
              <w:jc w:val="center"/>
              <w:rPr>
                <w:rFonts w:ascii="宋体" w:cs="宋体"/>
                <w:sz w:val="20"/>
              </w:rPr>
            </w:pPr>
            <w:r>
              <w:rPr>
                <w:rFonts w:hint="eastAsia"/>
                <w:color w:val="000000"/>
                <w:sz w:val="20"/>
                <w:szCs w:val="20"/>
                <w:lang w:val="en-US" w:eastAsia="zh-CN"/>
              </w:rPr>
              <w:t>065-淮北市教育局</w:t>
            </w:r>
          </w:p>
        </w:tc>
        <w:tc>
          <w:tcPr>
            <w:tcW w:w="1848" w:type="dxa"/>
            <w:tcBorders>
              <w:tl2br w:val="nil"/>
              <w:tr2bl w:val="nil"/>
            </w:tcBorders>
            <w:vAlign w:val="center"/>
          </w:tcPr>
          <w:p w14:paraId="51D79BAF">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1715FEB2">
            <w:pPr>
              <w:jc w:val="center"/>
            </w:pPr>
            <w:r>
              <w:rPr>
                <w:rFonts w:hint="eastAsia"/>
                <w:color w:val="000000"/>
                <w:sz w:val="20"/>
                <w:szCs w:val="20"/>
              </w:rPr>
              <w:t>淮北市濉溪路小学　</w:t>
            </w:r>
          </w:p>
        </w:tc>
      </w:tr>
      <w:tr w14:paraId="3825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3F4C090">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3A1CBB5E">
            <w:pPr>
              <w:jc w:val="center"/>
              <w:rPr>
                <w:rFonts w:ascii="宋体" w:cs="宋体"/>
                <w:sz w:val="20"/>
              </w:rPr>
            </w:pPr>
            <w:r>
              <w:rPr>
                <w:rFonts w:hint="eastAsia" w:ascii="宋体" w:cs="宋体"/>
                <w:sz w:val="20"/>
              </w:rPr>
              <w:t>1-本级申报项目</w:t>
            </w:r>
          </w:p>
        </w:tc>
        <w:tc>
          <w:tcPr>
            <w:tcW w:w="1848" w:type="dxa"/>
            <w:tcBorders>
              <w:tl2br w:val="nil"/>
              <w:tr2bl w:val="nil"/>
            </w:tcBorders>
            <w:vAlign w:val="center"/>
          </w:tcPr>
          <w:p w14:paraId="07E577F8">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B9B6D10">
            <w:pPr>
              <w:jc w:val="center"/>
              <w:rPr>
                <w:rFonts w:hint="default" w:eastAsiaTheme="minorEastAsia"/>
                <w:lang w:val="en-US" w:eastAsia="zh-CN"/>
              </w:rPr>
            </w:pPr>
            <w:r>
              <w:rPr>
                <w:rFonts w:hint="eastAsia"/>
                <w:lang w:val="en-US" w:eastAsia="zh-CN"/>
              </w:rPr>
              <w:t>2025</w:t>
            </w:r>
          </w:p>
        </w:tc>
      </w:tr>
      <w:tr w14:paraId="32DE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BE46B3C">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63E5B83D">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4E5AE2C0">
            <w:pPr>
              <w:jc w:val="right"/>
              <w:rPr>
                <w:rFonts w:hint="default" w:ascii="宋体" w:cs="宋体" w:eastAsiaTheme="minorEastAsia"/>
                <w:sz w:val="20"/>
                <w:lang w:val="en-US" w:eastAsia="zh-CN"/>
              </w:rPr>
            </w:pPr>
            <w:r>
              <w:rPr>
                <w:rFonts w:hint="eastAsia" w:ascii="宋体" w:cs="宋体"/>
                <w:sz w:val="20"/>
                <w:lang w:val="en-US" w:eastAsia="zh-CN"/>
              </w:rPr>
              <w:t>60.29</w:t>
            </w:r>
          </w:p>
        </w:tc>
      </w:tr>
      <w:tr w14:paraId="12EF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1E65004">
            <w:pPr>
              <w:jc w:val="center"/>
              <w:rPr>
                <w:rFonts w:ascii="宋体" w:cs="宋体"/>
                <w:sz w:val="20"/>
              </w:rPr>
            </w:pPr>
          </w:p>
        </w:tc>
        <w:tc>
          <w:tcPr>
            <w:tcW w:w="3349" w:type="dxa"/>
            <w:gridSpan w:val="2"/>
            <w:tcBorders>
              <w:tl2br w:val="nil"/>
              <w:tr2bl w:val="nil"/>
            </w:tcBorders>
            <w:vAlign w:val="center"/>
          </w:tcPr>
          <w:p w14:paraId="3443C8F2">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74CAED39">
            <w:pPr>
              <w:jc w:val="right"/>
              <w:rPr>
                <w:rFonts w:hint="default" w:ascii="宋体" w:cs="宋体" w:eastAsiaTheme="minorEastAsia"/>
                <w:sz w:val="20"/>
                <w:lang w:val="en-US" w:eastAsia="zh-CN"/>
              </w:rPr>
            </w:pPr>
            <w:r>
              <w:rPr>
                <w:rFonts w:hint="eastAsia" w:ascii="宋体" w:cs="宋体"/>
                <w:sz w:val="20"/>
                <w:lang w:val="en-US" w:eastAsia="zh-CN"/>
              </w:rPr>
              <w:t>60.29</w:t>
            </w:r>
          </w:p>
        </w:tc>
      </w:tr>
      <w:tr w14:paraId="4C9D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BACAF08">
            <w:pPr>
              <w:jc w:val="center"/>
              <w:rPr>
                <w:rFonts w:ascii="宋体" w:cs="宋体"/>
                <w:sz w:val="20"/>
              </w:rPr>
            </w:pPr>
          </w:p>
        </w:tc>
        <w:tc>
          <w:tcPr>
            <w:tcW w:w="3349" w:type="dxa"/>
            <w:gridSpan w:val="2"/>
            <w:tcBorders>
              <w:tl2br w:val="nil"/>
              <w:tr2bl w:val="nil"/>
            </w:tcBorders>
            <w:vAlign w:val="center"/>
          </w:tcPr>
          <w:p w14:paraId="0EA3D1C5">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11D1B8ED">
            <w:pPr>
              <w:jc w:val="center"/>
              <w:rPr>
                <w:rFonts w:ascii="宋体" w:cs="宋体"/>
                <w:sz w:val="20"/>
              </w:rPr>
            </w:pPr>
          </w:p>
        </w:tc>
      </w:tr>
      <w:tr w14:paraId="7B27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51A9479">
            <w:pPr>
              <w:jc w:val="center"/>
              <w:rPr>
                <w:rFonts w:ascii="宋体" w:cs="宋体"/>
                <w:sz w:val="20"/>
              </w:rPr>
            </w:pPr>
          </w:p>
        </w:tc>
        <w:tc>
          <w:tcPr>
            <w:tcW w:w="3349" w:type="dxa"/>
            <w:gridSpan w:val="2"/>
            <w:tcBorders>
              <w:tl2br w:val="nil"/>
              <w:tr2bl w:val="nil"/>
            </w:tcBorders>
            <w:vAlign w:val="center"/>
          </w:tcPr>
          <w:p w14:paraId="5D990563">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5CC5E6F2">
            <w:pPr>
              <w:jc w:val="right"/>
              <w:rPr>
                <w:rFonts w:ascii="宋体" w:cs="宋体"/>
                <w:sz w:val="20"/>
              </w:rPr>
            </w:pPr>
          </w:p>
        </w:tc>
      </w:tr>
      <w:tr w14:paraId="1806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5B7DAA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1A79D6A">
            <w:pPr>
              <w:jc w:val="left"/>
              <w:rPr>
                <w:rFonts w:ascii="宋体" w:cs="宋体"/>
                <w:sz w:val="20"/>
              </w:rPr>
            </w:pPr>
            <w:r>
              <w:rPr>
                <w:rFonts w:hint="eastAsia" w:ascii="宋体" w:cs="宋体"/>
                <w:sz w:val="20"/>
              </w:rPr>
              <w:t>项目在计划时间内完成，资金测算准确执行，严格执行成本控制，同时保质保量符合环保标准，消除校园安全隐患，保障教育教学任务的正常开展，提高教学质量，加强教师基本功培训，打造“平安、美丽、和谐、智慧”校园。</w:t>
            </w:r>
          </w:p>
        </w:tc>
      </w:tr>
      <w:tr w14:paraId="0D14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9974946">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683A78F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B8C1C4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3F614B4A">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53E070E2">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6070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8F618FF">
            <w:pPr>
              <w:jc w:val="center"/>
              <w:rPr>
                <w:rFonts w:ascii="宋体" w:cs="宋体"/>
                <w:sz w:val="20"/>
              </w:rPr>
            </w:pPr>
          </w:p>
        </w:tc>
        <w:tc>
          <w:tcPr>
            <w:tcW w:w="723" w:type="dxa"/>
            <w:vMerge w:val="restart"/>
            <w:tcBorders>
              <w:tl2br w:val="nil"/>
              <w:tr2bl w:val="nil"/>
            </w:tcBorders>
            <w:vAlign w:val="center"/>
          </w:tcPr>
          <w:p w14:paraId="6E9DD29A">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019E759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bottom"/>
          </w:tcPr>
          <w:p w14:paraId="7A6D13A1">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3CCC2E54">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5B19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8" w:type="dxa"/>
            <w:vMerge w:val="continue"/>
            <w:tcBorders>
              <w:tl2br w:val="nil"/>
              <w:tr2bl w:val="nil"/>
            </w:tcBorders>
            <w:vAlign w:val="center"/>
          </w:tcPr>
          <w:p w14:paraId="19E61FE4">
            <w:pPr>
              <w:jc w:val="center"/>
              <w:rPr>
                <w:rFonts w:ascii="宋体" w:cs="宋体"/>
                <w:sz w:val="20"/>
              </w:rPr>
            </w:pPr>
          </w:p>
        </w:tc>
        <w:tc>
          <w:tcPr>
            <w:tcW w:w="723" w:type="dxa"/>
            <w:vMerge w:val="continue"/>
            <w:tcBorders>
              <w:tl2br w:val="nil"/>
              <w:tr2bl w:val="nil"/>
            </w:tcBorders>
            <w:vAlign w:val="center"/>
          </w:tcPr>
          <w:p w14:paraId="2D5F29BE">
            <w:pPr>
              <w:jc w:val="center"/>
              <w:rPr>
                <w:rFonts w:ascii="宋体" w:cs="宋体"/>
                <w:sz w:val="20"/>
              </w:rPr>
            </w:pPr>
          </w:p>
        </w:tc>
        <w:tc>
          <w:tcPr>
            <w:tcW w:w="759" w:type="dxa"/>
            <w:gridSpan w:val="2"/>
            <w:vMerge w:val="continue"/>
            <w:tcBorders>
              <w:tl2br w:val="nil"/>
              <w:tr2bl w:val="nil"/>
            </w:tcBorders>
            <w:vAlign w:val="center"/>
          </w:tcPr>
          <w:p w14:paraId="38015988">
            <w:pPr>
              <w:jc w:val="center"/>
              <w:rPr>
                <w:rFonts w:ascii="宋体" w:cs="宋体"/>
                <w:sz w:val="20"/>
              </w:rPr>
            </w:pPr>
          </w:p>
        </w:tc>
        <w:tc>
          <w:tcPr>
            <w:tcW w:w="2872" w:type="dxa"/>
            <w:tcBorders>
              <w:tl2br w:val="nil"/>
              <w:tr2bl w:val="nil"/>
            </w:tcBorders>
            <w:vAlign w:val="bottom"/>
          </w:tcPr>
          <w:p w14:paraId="240E4F79">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城乡义务教育生均公用经费</w:t>
            </w:r>
          </w:p>
        </w:tc>
        <w:tc>
          <w:tcPr>
            <w:tcW w:w="4228" w:type="dxa"/>
            <w:gridSpan w:val="2"/>
            <w:tcBorders>
              <w:tl2br w:val="nil"/>
              <w:tr2bl w:val="nil"/>
            </w:tcBorders>
            <w:vAlign w:val="bottom"/>
          </w:tcPr>
          <w:p w14:paraId="21479EE7">
            <w:pPr>
              <w:widowControl/>
              <w:spacing w:line="200" w:lineRule="exact"/>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60.29万元</w:t>
            </w:r>
          </w:p>
        </w:tc>
      </w:tr>
      <w:tr w14:paraId="0696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3178982">
            <w:pPr>
              <w:jc w:val="center"/>
              <w:rPr>
                <w:rFonts w:ascii="宋体" w:cs="宋体"/>
                <w:sz w:val="20"/>
              </w:rPr>
            </w:pPr>
          </w:p>
        </w:tc>
        <w:tc>
          <w:tcPr>
            <w:tcW w:w="723" w:type="dxa"/>
            <w:vMerge w:val="continue"/>
            <w:tcBorders>
              <w:tl2br w:val="nil"/>
              <w:tr2bl w:val="nil"/>
            </w:tcBorders>
            <w:vAlign w:val="center"/>
          </w:tcPr>
          <w:p w14:paraId="19E1B34E">
            <w:pPr>
              <w:jc w:val="center"/>
              <w:rPr>
                <w:rFonts w:ascii="宋体" w:cs="宋体"/>
                <w:sz w:val="20"/>
              </w:rPr>
            </w:pPr>
          </w:p>
        </w:tc>
        <w:tc>
          <w:tcPr>
            <w:tcW w:w="759" w:type="dxa"/>
            <w:gridSpan w:val="2"/>
            <w:vMerge w:val="restart"/>
            <w:tcBorders>
              <w:tl2br w:val="nil"/>
              <w:tr2bl w:val="nil"/>
            </w:tcBorders>
            <w:vAlign w:val="center"/>
          </w:tcPr>
          <w:p w14:paraId="1ACC346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bottom"/>
          </w:tcPr>
          <w:p w14:paraId="452CAB0D">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04D45658">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29FB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F5B012C">
            <w:pPr>
              <w:jc w:val="center"/>
              <w:rPr>
                <w:rFonts w:ascii="宋体" w:cs="宋体"/>
                <w:sz w:val="20"/>
              </w:rPr>
            </w:pPr>
          </w:p>
        </w:tc>
        <w:tc>
          <w:tcPr>
            <w:tcW w:w="723" w:type="dxa"/>
            <w:vMerge w:val="continue"/>
            <w:tcBorders>
              <w:tl2br w:val="nil"/>
              <w:tr2bl w:val="nil"/>
            </w:tcBorders>
            <w:vAlign w:val="center"/>
          </w:tcPr>
          <w:p w14:paraId="30CB8A9D">
            <w:pPr>
              <w:jc w:val="center"/>
              <w:rPr>
                <w:rFonts w:ascii="宋体" w:cs="宋体"/>
                <w:sz w:val="20"/>
              </w:rPr>
            </w:pPr>
          </w:p>
        </w:tc>
        <w:tc>
          <w:tcPr>
            <w:tcW w:w="759" w:type="dxa"/>
            <w:gridSpan w:val="2"/>
            <w:vMerge w:val="continue"/>
            <w:tcBorders>
              <w:tl2br w:val="nil"/>
              <w:tr2bl w:val="nil"/>
            </w:tcBorders>
            <w:vAlign w:val="center"/>
          </w:tcPr>
          <w:p w14:paraId="7A91D80D">
            <w:pPr>
              <w:jc w:val="center"/>
              <w:rPr>
                <w:rFonts w:ascii="宋体" w:cs="宋体"/>
                <w:sz w:val="20"/>
              </w:rPr>
            </w:pPr>
          </w:p>
        </w:tc>
        <w:tc>
          <w:tcPr>
            <w:tcW w:w="2872" w:type="dxa"/>
            <w:tcBorders>
              <w:tl2br w:val="nil"/>
              <w:tr2bl w:val="nil"/>
            </w:tcBorders>
            <w:vAlign w:val="bottom"/>
          </w:tcPr>
          <w:p w14:paraId="643F8B63">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项目资金合格率</w:t>
            </w:r>
          </w:p>
        </w:tc>
        <w:tc>
          <w:tcPr>
            <w:tcW w:w="4228" w:type="dxa"/>
            <w:gridSpan w:val="2"/>
            <w:tcBorders>
              <w:tl2br w:val="nil"/>
              <w:tr2bl w:val="nil"/>
            </w:tcBorders>
            <w:vAlign w:val="bottom"/>
          </w:tcPr>
          <w:p w14:paraId="3FCBA1E8">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保证资金支出合法合规</w:t>
            </w:r>
          </w:p>
        </w:tc>
      </w:tr>
      <w:tr w14:paraId="2093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9D8DB01">
            <w:pPr>
              <w:jc w:val="center"/>
              <w:rPr>
                <w:rFonts w:ascii="宋体" w:cs="宋体"/>
                <w:sz w:val="20"/>
              </w:rPr>
            </w:pPr>
          </w:p>
        </w:tc>
        <w:tc>
          <w:tcPr>
            <w:tcW w:w="723" w:type="dxa"/>
            <w:vMerge w:val="continue"/>
            <w:tcBorders>
              <w:tl2br w:val="nil"/>
              <w:tr2bl w:val="nil"/>
            </w:tcBorders>
            <w:vAlign w:val="center"/>
          </w:tcPr>
          <w:p w14:paraId="684C7BEC">
            <w:pPr>
              <w:jc w:val="center"/>
              <w:rPr>
                <w:rFonts w:ascii="宋体" w:cs="宋体"/>
                <w:sz w:val="20"/>
              </w:rPr>
            </w:pPr>
          </w:p>
        </w:tc>
        <w:tc>
          <w:tcPr>
            <w:tcW w:w="759" w:type="dxa"/>
            <w:gridSpan w:val="2"/>
            <w:vMerge w:val="restart"/>
            <w:tcBorders>
              <w:tl2br w:val="nil"/>
              <w:tr2bl w:val="nil"/>
            </w:tcBorders>
            <w:vAlign w:val="center"/>
          </w:tcPr>
          <w:p w14:paraId="27DC27E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bottom"/>
          </w:tcPr>
          <w:p w14:paraId="737F04DB">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7A6A96EC">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2B6E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9E9F6D3">
            <w:pPr>
              <w:jc w:val="center"/>
              <w:rPr>
                <w:rFonts w:ascii="宋体" w:cs="宋体"/>
                <w:sz w:val="20"/>
              </w:rPr>
            </w:pPr>
          </w:p>
        </w:tc>
        <w:tc>
          <w:tcPr>
            <w:tcW w:w="723" w:type="dxa"/>
            <w:vMerge w:val="continue"/>
            <w:tcBorders>
              <w:tl2br w:val="nil"/>
              <w:tr2bl w:val="nil"/>
            </w:tcBorders>
            <w:vAlign w:val="center"/>
          </w:tcPr>
          <w:p w14:paraId="6999B026">
            <w:pPr>
              <w:jc w:val="center"/>
              <w:rPr>
                <w:rFonts w:ascii="宋体" w:cs="宋体"/>
                <w:sz w:val="20"/>
              </w:rPr>
            </w:pPr>
          </w:p>
        </w:tc>
        <w:tc>
          <w:tcPr>
            <w:tcW w:w="759" w:type="dxa"/>
            <w:gridSpan w:val="2"/>
            <w:vMerge w:val="continue"/>
            <w:tcBorders>
              <w:tl2br w:val="nil"/>
              <w:tr2bl w:val="nil"/>
            </w:tcBorders>
            <w:vAlign w:val="center"/>
          </w:tcPr>
          <w:p w14:paraId="489610E9">
            <w:pPr>
              <w:jc w:val="center"/>
              <w:rPr>
                <w:rFonts w:ascii="宋体" w:cs="宋体"/>
                <w:sz w:val="20"/>
              </w:rPr>
            </w:pPr>
          </w:p>
        </w:tc>
        <w:tc>
          <w:tcPr>
            <w:tcW w:w="2872" w:type="dxa"/>
            <w:tcBorders>
              <w:tl2br w:val="nil"/>
              <w:tr2bl w:val="nil"/>
            </w:tcBorders>
            <w:vAlign w:val="bottom"/>
          </w:tcPr>
          <w:p w14:paraId="557E4BD4">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项目资金完成进度</w:t>
            </w:r>
          </w:p>
        </w:tc>
        <w:tc>
          <w:tcPr>
            <w:tcW w:w="4228" w:type="dxa"/>
            <w:gridSpan w:val="2"/>
            <w:tcBorders>
              <w:tl2br w:val="nil"/>
              <w:tr2bl w:val="nil"/>
            </w:tcBorders>
            <w:vAlign w:val="bottom"/>
          </w:tcPr>
          <w:p w14:paraId="33211279">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按目标进度执行</w:t>
            </w:r>
          </w:p>
        </w:tc>
      </w:tr>
      <w:tr w14:paraId="6750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B9132DE">
            <w:pPr>
              <w:jc w:val="center"/>
              <w:rPr>
                <w:rFonts w:ascii="宋体" w:cs="宋体"/>
                <w:sz w:val="20"/>
              </w:rPr>
            </w:pPr>
          </w:p>
        </w:tc>
        <w:tc>
          <w:tcPr>
            <w:tcW w:w="723" w:type="dxa"/>
            <w:vMerge w:val="continue"/>
            <w:tcBorders>
              <w:tl2br w:val="nil"/>
              <w:tr2bl w:val="nil"/>
            </w:tcBorders>
            <w:vAlign w:val="center"/>
          </w:tcPr>
          <w:p w14:paraId="2BDE1E49">
            <w:pPr>
              <w:jc w:val="center"/>
              <w:rPr>
                <w:rFonts w:ascii="宋体" w:cs="宋体"/>
                <w:sz w:val="20"/>
              </w:rPr>
            </w:pPr>
          </w:p>
        </w:tc>
        <w:tc>
          <w:tcPr>
            <w:tcW w:w="759" w:type="dxa"/>
            <w:gridSpan w:val="2"/>
            <w:vMerge w:val="restart"/>
            <w:tcBorders>
              <w:tl2br w:val="nil"/>
              <w:tr2bl w:val="nil"/>
            </w:tcBorders>
            <w:vAlign w:val="center"/>
          </w:tcPr>
          <w:p w14:paraId="1FD9B57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bottom"/>
          </w:tcPr>
          <w:p w14:paraId="5FBCBC3B">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42D5BD2B">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4C58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8" w:type="dxa"/>
            <w:vMerge w:val="continue"/>
            <w:tcBorders>
              <w:tl2br w:val="nil"/>
              <w:tr2bl w:val="nil"/>
            </w:tcBorders>
            <w:vAlign w:val="center"/>
          </w:tcPr>
          <w:p w14:paraId="786224CF">
            <w:pPr>
              <w:jc w:val="center"/>
              <w:rPr>
                <w:rFonts w:ascii="宋体" w:cs="宋体"/>
                <w:sz w:val="20"/>
              </w:rPr>
            </w:pPr>
          </w:p>
        </w:tc>
        <w:tc>
          <w:tcPr>
            <w:tcW w:w="723" w:type="dxa"/>
            <w:vMerge w:val="continue"/>
            <w:tcBorders>
              <w:tl2br w:val="nil"/>
              <w:tr2bl w:val="nil"/>
            </w:tcBorders>
            <w:vAlign w:val="center"/>
          </w:tcPr>
          <w:p w14:paraId="75208D5D">
            <w:pPr>
              <w:jc w:val="center"/>
              <w:rPr>
                <w:rFonts w:ascii="宋体" w:cs="宋体"/>
                <w:sz w:val="20"/>
              </w:rPr>
            </w:pPr>
          </w:p>
        </w:tc>
        <w:tc>
          <w:tcPr>
            <w:tcW w:w="759" w:type="dxa"/>
            <w:gridSpan w:val="2"/>
            <w:vMerge w:val="continue"/>
            <w:tcBorders>
              <w:tl2br w:val="nil"/>
              <w:tr2bl w:val="nil"/>
            </w:tcBorders>
            <w:vAlign w:val="center"/>
          </w:tcPr>
          <w:p w14:paraId="237586BC">
            <w:pPr>
              <w:jc w:val="center"/>
              <w:rPr>
                <w:rFonts w:ascii="宋体" w:cs="宋体"/>
                <w:sz w:val="20"/>
              </w:rPr>
            </w:pPr>
          </w:p>
        </w:tc>
        <w:tc>
          <w:tcPr>
            <w:tcW w:w="2872" w:type="dxa"/>
            <w:tcBorders>
              <w:tl2br w:val="nil"/>
              <w:tr2bl w:val="nil"/>
            </w:tcBorders>
            <w:vAlign w:val="bottom"/>
          </w:tcPr>
          <w:p w14:paraId="78A89BAF">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项目成本</w:t>
            </w:r>
          </w:p>
        </w:tc>
        <w:tc>
          <w:tcPr>
            <w:tcW w:w="4228" w:type="dxa"/>
            <w:gridSpan w:val="2"/>
            <w:tcBorders>
              <w:tl2br w:val="nil"/>
              <w:tr2bl w:val="nil"/>
            </w:tcBorders>
            <w:vAlign w:val="bottom"/>
          </w:tcPr>
          <w:p w14:paraId="46AF33D2">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60.29万元</w:t>
            </w:r>
          </w:p>
        </w:tc>
      </w:tr>
      <w:tr w14:paraId="0736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C96A69">
            <w:pPr>
              <w:jc w:val="center"/>
              <w:rPr>
                <w:rFonts w:ascii="宋体" w:cs="宋体"/>
                <w:sz w:val="20"/>
              </w:rPr>
            </w:pPr>
          </w:p>
        </w:tc>
        <w:tc>
          <w:tcPr>
            <w:tcW w:w="723" w:type="dxa"/>
            <w:vMerge w:val="restart"/>
            <w:tcBorders>
              <w:tl2br w:val="nil"/>
              <w:tr2bl w:val="nil"/>
            </w:tcBorders>
            <w:vAlign w:val="center"/>
          </w:tcPr>
          <w:p w14:paraId="7E53DDC1">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52359A9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bottom"/>
          </w:tcPr>
          <w:p w14:paraId="1A189931">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56C13C27">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127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0D04DFF">
            <w:pPr>
              <w:jc w:val="center"/>
              <w:rPr>
                <w:rFonts w:ascii="宋体" w:cs="宋体"/>
                <w:sz w:val="20"/>
              </w:rPr>
            </w:pPr>
          </w:p>
        </w:tc>
        <w:tc>
          <w:tcPr>
            <w:tcW w:w="723" w:type="dxa"/>
            <w:vMerge w:val="continue"/>
            <w:tcBorders>
              <w:tl2br w:val="nil"/>
              <w:tr2bl w:val="nil"/>
            </w:tcBorders>
            <w:vAlign w:val="center"/>
          </w:tcPr>
          <w:p w14:paraId="13A52D8B">
            <w:pPr>
              <w:jc w:val="center"/>
              <w:rPr>
                <w:rFonts w:ascii="宋体" w:cs="宋体"/>
                <w:sz w:val="20"/>
              </w:rPr>
            </w:pPr>
          </w:p>
        </w:tc>
        <w:tc>
          <w:tcPr>
            <w:tcW w:w="759" w:type="dxa"/>
            <w:gridSpan w:val="2"/>
            <w:vMerge w:val="continue"/>
            <w:tcBorders>
              <w:tl2br w:val="nil"/>
              <w:tr2bl w:val="nil"/>
            </w:tcBorders>
            <w:vAlign w:val="center"/>
          </w:tcPr>
          <w:p w14:paraId="30864EAC">
            <w:pPr>
              <w:jc w:val="center"/>
              <w:rPr>
                <w:rFonts w:ascii="宋体" w:cs="宋体"/>
                <w:sz w:val="20"/>
              </w:rPr>
            </w:pPr>
          </w:p>
        </w:tc>
        <w:tc>
          <w:tcPr>
            <w:tcW w:w="2872" w:type="dxa"/>
            <w:tcBorders>
              <w:tl2br w:val="nil"/>
              <w:tr2bl w:val="nil"/>
            </w:tcBorders>
            <w:vAlign w:val="bottom"/>
          </w:tcPr>
          <w:p w14:paraId="68309433">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项目必要性</w:t>
            </w:r>
          </w:p>
        </w:tc>
        <w:tc>
          <w:tcPr>
            <w:tcW w:w="4228" w:type="dxa"/>
            <w:gridSpan w:val="2"/>
            <w:tcBorders>
              <w:tl2br w:val="nil"/>
              <w:tr2bl w:val="nil"/>
            </w:tcBorders>
            <w:vAlign w:val="bottom"/>
          </w:tcPr>
          <w:p w14:paraId="784B2060">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消除校园安全隐患，提升校园运行效益</w:t>
            </w:r>
          </w:p>
        </w:tc>
      </w:tr>
      <w:tr w14:paraId="6967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414306">
            <w:pPr>
              <w:jc w:val="center"/>
              <w:rPr>
                <w:rFonts w:ascii="宋体" w:cs="宋体"/>
                <w:sz w:val="20"/>
              </w:rPr>
            </w:pPr>
          </w:p>
        </w:tc>
        <w:tc>
          <w:tcPr>
            <w:tcW w:w="723" w:type="dxa"/>
            <w:vMerge w:val="continue"/>
            <w:tcBorders>
              <w:tl2br w:val="nil"/>
              <w:tr2bl w:val="nil"/>
            </w:tcBorders>
            <w:vAlign w:val="center"/>
          </w:tcPr>
          <w:p w14:paraId="1437E99F">
            <w:pPr>
              <w:jc w:val="center"/>
              <w:rPr>
                <w:rFonts w:ascii="宋体" w:cs="宋体"/>
                <w:sz w:val="20"/>
              </w:rPr>
            </w:pPr>
          </w:p>
        </w:tc>
        <w:tc>
          <w:tcPr>
            <w:tcW w:w="759" w:type="dxa"/>
            <w:gridSpan w:val="2"/>
            <w:vMerge w:val="restart"/>
            <w:tcBorders>
              <w:tl2br w:val="nil"/>
              <w:tr2bl w:val="nil"/>
            </w:tcBorders>
            <w:vAlign w:val="center"/>
          </w:tcPr>
          <w:p w14:paraId="38432F4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bottom"/>
          </w:tcPr>
          <w:p w14:paraId="5C05B599">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607D0BAA">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2496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9659C09">
            <w:pPr>
              <w:jc w:val="center"/>
              <w:rPr>
                <w:rFonts w:ascii="宋体" w:cs="宋体"/>
                <w:sz w:val="20"/>
              </w:rPr>
            </w:pPr>
          </w:p>
        </w:tc>
        <w:tc>
          <w:tcPr>
            <w:tcW w:w="723" w:type="dxa"/>
            <w:vMerge w:val="continue"/>
            <w:tcBorders>
              <w:tl2br w:val="nil"/>
              <w:tr2bl w:val="nil"/>
            </w:tcBorders>
            <w:vAlign w:val="center"/>
          </w:tcPr>
          <w:p w14:paraId="36D7682C">
            <w:pPr>
              <w:jc w:val="center"/>
              <w:rPr>
                <w:rFonts w:ascii="宋体" w:cs="宋体"/>
                <w:sz w:val="20"/>
              </w:rPr>
            </w:pPr>
          </w:p>
        </w:tc>
        <w:tc>
          <w:tcPr>
            <w:tcW w:w="759" w:type="dxa"/>
            <w:gridSpan w:val="2"/>
            <w:vMerge w:val="continue"/>
            <w:tcBorders>
              <w:tl2br w:val="nil"/>
              <w:tr2bl w:val="nil"/>
            </w:tcBorders>
            <w:vAlign w:val="center"/>
          </w:tcPr>
          <w:p w14:paraId="02FDF4A3">
            <w:pPr>
              <w:jc w:val="center"/>
              <w:rPr>
                <w:rFonts w:ascii="宋体" w:cs="宋体"/>
                <w:sz w:val="20"/>
              </w:rPr>
            </w:pPr>
          </w:p>
        </w:tc>
        <w:tc>
          <w:tcPr>
            <w:tcW w:w="2872" w:type="dxa"/>
            <w:tcBorders>
              <w:tl2br w:val="nil"/>
              <w:tr2bl w:val="nil"/>
            </w:tcBorders>
            <w:vAlign w:val="bottom"/>
          </w:tcPr>
          <w:p w14:paraId="0FB4103B">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打造安全美丽校园环境</w:t>
            </w:r>
          </w:p>
        </w:tc>
        <w:tc>
          <w:tcPr>
            <w:tcW w:w="4228" w:type="dxa"/>
            <w:gridSpan w:val="2"/>
            <w:tcBorders>
              <w:tl2br w:val="nil"/>
              <w:tr2bl w:val="nil"/>
            </w:tcBorders>
            <w:vAlign w:val="bottom"/>
          </w:tcPr>
          <w:p w14:paraId="4D4E9BCA">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消除校园安全隐患，提升校园运行效益</w:t>
            </w:r>
          </w:p>
        </w:tc>
      </w:tr>
      <w:tr w14:paraId="5487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0DAA797">
            <w:pPr>
              <w:jc w:val="center"/>
              <w:rPr>
                <w:rFonts w:ascii="宋体" w:cs="宋体"/>
                <w:sz w:val="20"/>
              </w:rPr>
            </w:pPr>
          </w:p>
        </w:tc>
        <w:tc>
          <w:tcPr>
            <w:tcW w:w="723" w:type="dxa"/>
            <w:vMerge w:val="continue"/>
            <w:tcBorders>
              <w:tl2br w:val="nil"/>
              <w:tr2bl w:val="nil"/>
            </w:tcBorders>
            <w:vAlign w:val="center"/>
          </w:tcPr>
          <w:p w14:paraId="58F94B1E">
            <w:pPr>
              <w:jc w:val="center"/>
              <w:rPr>
                <w:rFonts w:ascii="宋体" w:cs="宋体"/>
                <w:sz w:val="20"/>
              </w:rPr>
            </w:pPr>
          </w:p>
        </w:tc>
        <w:tc>
          <w:tcPr>
            <w:tcW w:w="759" w:type="dxa"/>
            <w:gridSpan w:val="2"/>
            <w:vMerge w:val="restart"/>
            <w:tcBorders>
              <w:tl2br w:val="nil"/>
              <w:tr2bl w:val="nil"/>
            </w:tcBorders>
            <w:vAlign w:val="center"/>
          </w:tcPr>
          <w:p w14:paraId="3B913B0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bottom"/>
          </w:tcPr>
          <w:p w14:paraId="043AE0CB">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75057FBE">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43DE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15D389">
            <w:pPr>
              <w:jc w:val="center"/>
              <w:rPr>
                <w:rFonts w:ascii="宋体" w:cs="宋体"/>
                <w:sz w:val="20"/>
              </w:rPr>
            </w:pPr>
          </w:p>
        </w:tc>
        <w:tc>
          <w:tcPr>
            <w:tcW w:w="723" w:type="dxa"/>
            <w:vMerge w:val="continue"/>
            <w:tcBorders>
              <w:tl2br w:val="nil"/>
              <w:tr2bl w:val="nil"/>
            </w:tcBorders>
            <w:vAlign w:val="center"/>
          </w:tcPr>
          <w:p w14:paraId="205C27BD">
            <w:pPr>
              <w:jc w:val="center"/>
              <w:rPr>
                <w:rFonts w:ascii="宋体" w:cs="宋体"/>
                <w:sz w:val="20"/>
              </w:rPr>
            </w:pPr>
          </w:p>
        </w:tc>
        <w:tc>
          <w:tcPr>
            <w:tcW w:w="759" w:type="dxa"/>
            <w:gridSpan w:val="2"/>
            <w:vMerge w:val="continue"/>
            <w:tcBorders>
              <w:tl2br w:val="nil"/>
              <w:tr2bl w:val="nil"/>
            </w:tcBorders>
            <w:vAlign w:val="center"/>
          </w:tcPr>
          <w:p w14:paraId="5274088F">
            <w:pPr>
              <w:jc w:val="center"/>
              <w:rPr>
                <w:rFonts w:ascii="宋体" w:cs="宋体"/>
                <w:sz w:val="20"/>
              </w:rPr>
            </w:pPr>
          </w:p>
        </w:tc>
        <w:tc>
          <w:tcPr>
            <w:tcW w:w="2872" w:type="dxa"/>
            <w:tcBorders>
              <w:tl2br w:val="nil"/>
              <w:tr2bl w:val="nil"/>
            </w:tcBorders>
            <w:vAlign w:val="bottom"/>
          </w:tcPr>
          <w:p w14:paraId="7A684561">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安全、健康的教学环境</w:t>
            </w:r>
          </w:p>
        </w:tc>
        <w:tc>
          <w:tcPr>
            <w:tcW w:w="4228" w:type="dxa"/>
            <w:gridSpan w:val="2"/>
            <w:tcBorders>
              <w:tl2br w:val="nil"/>
              <w:tr2bl w:val="nil"/>
            </w:tcBorders>
            <w:vAlign w:val="bottom"/>
          </w:tcPr>
          <w:p w14:paraId="55112E69">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保质保量完成</w:t>
            </w:r>
          </w:p>
        </w:tc>
      </w:tr>
      <w:tr w14:paraId="1BA6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511F840">
            <w:pPr>
              <w:jc w:val="center"/>
              <w:rPr>
                <w:rFonts w:ascii="宋体" w:cs="宋体"/>
                <w:sz w:val="20"/>
              </w:rPr>
            </w:pPr>
          </w:p>
        </w:tc>
        <w:tc>
          <w:tcPr>
            <w:tcW w:w="723" w:type="dxa"/>
            <w:vMerge w:val="continue"/>
            <w:tcBorders>
              <w:tl2br w:val="nil"/>
              <w:tr2bl w:val="nil"/>
            </w:tcBorders>
            <w:vAlign w:val="center"/>
          </w:tcPr>
          <w:p w14:paraId="256F791D">
            <w:pPr>
              <w:jc w:val="center"/>
              <w:rPr>
                <w:rFonts w:ascii="宋体" w:cs="宋体"/>
                <w:sz w:val="20"/>
              </w:rPr>
            </w:pPr>
          </w:p>
        </w:tc>
        <w:tc>
          <w:tcPr>
            <w:tcW w:w="759" w:type="dxa"/>
            <w:gridSpan w:val="2"/>
            <w:vMerge w:val="restart"/>
            <w:tcBorders>
              <w:tl2br w:val="nil"/>
              <w:tr2bl w:val="nil"/>
            </w:tcBorders>
            <w:vAlign w:val="center"/>
          </w:tcPr>
          <w:p w14:paraId="7B6375B3">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bottom"/>
          </w:tcPr>
          <w:p w14:paraId="27015D6A">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180885C4">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7DC7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5089B1C9">
            <w:pPr>
              <w:jc w:val="center"/>
              <w:rPr>
                <w:rFonts w:ascii="宋体" w:cs="宋体"/>
                <w:sz w:val="20"/>
              </w:rPr>
            </w:pPr>
          </w:p>
        </w:tc>
        <w:tc>
          <w:tcPr>
            <w:tcW w:w="723" w:type="dxa"/>
            <w:vMerge w:val="continue"/>
            <w:tcBorders>
              <w:tl2br w:val="nil"/>
              <w:tr2bl w:val="nil"/>
            </w:tcBorders>
            <w:vAlign w:val="center"/>
          </w:tcPr>
          <w:p w14:paraId="17AFA496">
            <w:pPr>
              <w:jc w:val="center"/>
              <w:rPr>
                <w:rFonts w:ascii="宋体" w:cs="宋体"/>
                <w:sz w:val="20"/>
              </w:rPr>
            </w:pPr>
          </w:p>
        </w:tc>
        <w:tc>
          <w:tcPr>
            <w:tcW w:w="759" w:type="dxa"/>
            <w:gridSpan w:val="2"/>
            <w:vMerge w:val="continue"/>
            <w:tcBorders>
              <w:tl2br w:val="nil"/>
              <w:tr2bl w:val="nil"/>
            </w:tcBorders>
            <w:vAlign w:val="center"/>
          </w:tcPr>
          <w:p w14:paraId="2D00399E">
            <w:pPr>
              <w:jc w:val="center"/>
              <w:rPr>
                <w:rFonts w:ascii="宋体" w:hAnsi="宋体" w:eastAsia="宋体" w:cs="宋体"/>
                <w:sz w:val="20"/>
              </w:rPr>
            </w:pPr>
          </w:p>
        </w:tc>
        <w:tc>
          <w:tcPr>
            <w:tcW w:w="2872" w:type="dxa"/>
            <w:tcBorders>
              <w:tl2br w:val="nil"/>
              <w:tr2bl w:val="nil"/>
            </w:tcBorders>
            <w:vAlign w:val="bottom"/>
          </w:tcPr>
          <w:p w14:paraId="553802E2">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校园安全</w:t>
            </w:r>
          </w:p>
        </w:tc>
        <w:tc>
          <w:tcPr>
            <w:tcW w:w="4228" w:type="dxa"/>
            <w:gridSpan w:val="2"/>
            <w:tcBorders>
              <w:tl2br w:val="nil"/>
              <w:tr2bl w:val="nil"/>
            </w:tcBorders>
            <w:vAlign w:val="bottom"/>
          </w:tcPr>
          <w:p w14:paraId="49416B64">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消除校园安全隐患，提升校园运行效益</w:t>
            </w:r>
          </w:p>
        </w:tc>
      </w:tr>
      <w:tr w14:paraId="4D5F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3E27F12">
            <w:pPr>
              <w:jc w:val="center"/>
              <w:rPr>
                <w:rFonts w:ascii="宋体" w:cs="宋体"/>
                <w:sz w:val="20"/>
              </w:rPr>
            </w:pPr>
          </w:p>
        </w:tc>
        <w:tc>
          <w:tcPr>
            <w:tcW w:w="723" w:type="dxa"/>
            <w:vMerge w:val="restart"/>
            <w:tcBorders>
              <w:tl2br w:val="nil"/>
              <w:tr2bl w:val="nil"/>
            </w:tcBorders>
            <w:vAlign w:val="center"/>
          </w:tcPr>
          <w:p w14:paraId="4C3EB87E">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14:paraId="4F395CCB">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bottom"/>
          </w:tcPr>
          <w:p w14:paraId="40387C83">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2793980F">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161F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38" w:type="dxa"/>
            <w:vMerge w:val="continue"/>
            <w:tcBorders>
              <w:tl2br w:val="nil"/>
              <w:tr2bl w:val="nil"/>
            </w:tcBorders>
            <w:vAlign w:val="center"/>
          </w:tcPr>
          <w:p w14:paraId="3B06097A">
            <w:pPr>
              <w:jc w:val="center"/>
              <w:rPr>
                <w:rFonts w:ascii="宋体" w:cs="宋体"/>
                <w:sz w:val="20"/>
              </w:rPr>
            </w:pPr>
          </w:p>
        </w:tc>
        <w:tc>
          <w:tcPr>
            <w:tcW w:w="723" w:type="dxa"/>
            <w:vMerge w:val="continue"/>
            <w:tcBorders>
              <w:tl2br w:val="nil"/>
              <w:tr2bl w:val="nil"/>
            </w:tcBorders>
            <w:vAlign w:val="center"/>
          </w:tcPr>
          <w:p w14:paraId="44320FA2">
            <w:pPr>
              <w:jc w:val="center"/>
              <w:rPr>
                <w:rFonts w:ascii="宋体" w:hAnsi="宋体" w:eastAsia="宋体" w:cs="宋体"/>
                <w:sz w:val="20"/>
              </w:rPr>
            </w:pPr>
          </w:p>
        </w:tc>
        <w:tc>
          <w:tcPr>
            <w:tcW w:w="759" w:type="dxa"/>
            <w:gridSpan w:val="2"/>
            <w:vMerge w:val="continue"/>
            <w:tcBorders>
              <w:tl2br w:val="nil"/>
              <w:tr2bl w:val="nil"/>
            </w:tcBorders>
            <w:vAlign w:val="center"/>
          </w:tcPr>
          <w:p w14:paraId="7F13410B">
            <w:pPr>
              <w:jc w:val="center"/>
              <w:rPr>
                <w:rFonts w:ascii="宋体" w:hAnsi="宋体" w:eastAsia="宋体" w:cs="宋体"/>
                <w:sz w:val="20"/>
              </w:rPr>
            </w:pPr>
          </w:p>
        </w:tc>
        <w:tc>
          <w:tcPr>
            <w:tcW w:w="2872" w:type="dxa"/>
            <w:tcBorders>
              <w:tl2br w:val="nil"/>
              <w:tr2bl w:val="nil"/>
            </w:tcBorders>
            <w:vAlign w:val="bottom"/>
          </w:tcPr>
          <w:p w14:paraId="4FF84A34">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教师、学生、家长满意度</w:t>
            </w:r>
          </w:p>
        </w:tc>
        <w:tc>
          <w:tcPr>
            <w:tcW w:w="4228" w:type="dxa"/>
            <w:gridSpan w:val="2"/>
            <w:tcBorders>
              <w:tl2br w:val="nil"/>
              <w:tr2bl w:val="nil"/>
            </w:tcBorders>
            <w:vAlign w:val="bottom"/>
          </w:tcPr>
          <w:p w14:paraId="034A7BC8">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≥95%</w:t>
            </w:r>
          </w:p>
        </w:tc>
      </w:tr>
    </w:tbl>
    <w:p w14:paraId="5BB12012">
      <w:pPr>
        <w:ind w:firstLine="420" w:firstLineChars="200"/>
      </w:pPr>
    </w:p>
    <w:p w14:paraId="7EAEC8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2、“家庭经济困难学生生活补助”项目。</w:t>
      </w:r>
    </w:p>
    <w:p w14:paraId="765333A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（1）项目概述。根据《义务教育保障机制改革实施办法》，我校202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年秋季</w:t>
      </w:r>
      <w:r>
        <w:rPr>
          <w:rFonts w:hint="eastAsia" w:ascii="TimesNewRoman" w:hAnsi="TimesNewRoman" w:eastAsia="仿宋_GB2312" w:cs="TimesNewRoman"/>
          <w:kern w:val="0"/>
          <w:sz w:val="32"/>
          <w:szCs w:val="32"/>
          <w:lang w:val="en-US" w:eastAsia="zh-CN"/>
        </w:rPr>
        <w:t>困难</w:t>
      </w:r>
      <w:r>
        <w:rPr>
          <w:rFonts w:hint="eastAsia" w:ascii="TimesNewRoman" w:hAnsi="TimesNewRoman" w:eastAsia="仿宋_GB2312" w:cs="TimesNewRoman"/>
          <w:kern w:val="0"/>
          <w:sz w:val="32"/>
          <w:szCs w:val="32"/>
        </w:rPr>
        <w:t>学生共计</w:t>
      </w:r>
      <w:r>
        <w:rPr>
          <w:rFonts w:hint="eastAsia" w:ascii="TimesNewRoman" w:hAnsi="TimesNewRoman" w:eastAsia="仿宋_GB2312" w:cs="TimesNewRoman"/>
          <w:kern w:val="0"/>
          <w:sz w:val="32"/>
          <w:szCs w:val="32"/>
          <w:lang w:val="en-US" w:eastAsia="zh-CN"/>
        </w:rPr>
        <w:t>49</w:t>
      </w:r>
      <w:r>
        <w:rPr>
          <w:rFonts w:hint="eastAsia" w:ascii="TimesNewRoman" w:hAnsi="TimesNewRoman" w:eastAsia="仿宋_GB2312" w:cs="TimesNewRoman"/>
          <w:kern w:val="0"/>
          <w:sz w:val="32"/>
          <w:szCs w:val="32"/>
        </w:rPr>
        <w:t>人,家庭经济困难学生生活补助</w:t>
      </w:r>
      <w:r>
        <w:rPr>
          <w:rFonts w:hint="eastAsia" w:ascii="TimesNewRoman" w:hAnsi="TimesNewRoman" w:eastAsia="仿宋_GB2312" w:cs="TimesNewRoman"/>
          <w:kern w:val="0"/>
          <w:sz w:val="32"/>
          <w:szCs w:val="32"/>
          <w:lang w:val="en-US" w:eastAsia="zh-CN"/>
        </w:rPr>
        <w:t>1.53</w:t>
      </w:r>
      <w:r>
        <w:rPr>
          <w:rFonts w:hint="eastAsia" w:ascii="TimesNewRoman" w:hAnsi="TimesNewRoman" w:eastAsia="仿宋_GB2312" w:cs="TimesNewRoman"/>
          <w:kern w:val="0"/>
          <w:sz w:val="32"/>
          <w:szCs w:val="32"/>
        </w:rPr>
        <w:t>万元。</w:t>
      </w:r>
    </w:p>
    <w:p w14:paraId="2826B72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（2）立项依据。学校办公会研究决定。</w:t>
      </w:r>
    </w:p>
    <w:p w14:paraId="7D035F9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（3）实施主体。淮北市濉溪路小学。</w:t>
      </w:r>
    </w:p>
    <w:p w14:paraId="4AC8F28D">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202501-202512</w:t>
      </w:r>
    </w:p>
    <w:p w14:paraId="6F54488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（5）项目内容。家庭经济困难学生生活补助</w:t>
      </w:r>
      <w:r>
        <w:rPr>
          <w:rFonts w:hint="eastAsia" w:ascii="TimesNewRoman" w:hAnsi="TimesNewRoman" w:eastAsia="仿宋_GB2312" w:cs="TimesNewRoman"/>
          <w:kern w:val="0"/>
          <w:sz w:val="32"/>
          <w:szCs w:val="32"/>
          <w:lang w:val="en-US" w:eastAsia="zh-CN"/>
        </w:rPr>
        <w:t>核拨1.53</w:t>
      </w:r>
      <w:r>
        <w:rPr>
          <w:rFonts w:hint="eastAsia" w:ascii="TimesNewRoman" w:hAnsi="TimesNewRoman" w:eastAsia="仿宋_GB2312" w:cs="TimesNewRoman"/>
          <w:kern w:val="0"/>
          <w:sz w:val="32"/>
          <w:szCs w:val="32"/>
        </w:rPr>
        <w:t>万元。经费预算如下：</w:t>
      </w:r>
      <w:r>
        <w:rPr>
          <w:rFonts w:hint="eastAsia" w:ascii="TimesNewRoman" w:hAnsi="TimesNewRoman" w:eastAsia="仿宋_GB2312" w:cs="TimesNewRoman"/>
          <w:kern w:val="0"/>
          <w:sz w:val="32"/>
          <w:szCs w:val="32"/>
          <w:lang w:val="en-US" w:eastAsia="zh-CN"/>
        </w:rPr>
        <w:t>助学金15300</w:t>
      </w:r>
      <w:r>
        <w:rPr>
          <w:rFonts w:hint="eastAsia" w:ascii="TimesNewRoman" w:hAnsi="TimesNewRoman" w:eastAsia="仿宋_GB2312" w:cs="TimesNewRoman"/>
          <w:kern w:val="0"/>
          <w:sz w:val="32"/>
          <w:szCs w:val="32"/>
        </w:rPr>
        <w:t>。</w:t>
      </w:r>
    </w:p>
    <w:p w14:paraId="210F84F3">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本年度项目资金执行1.53万元。</w:t>
      </w:r>
    </w:p>
    <w:p w14:paraId="2EEAB0D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（7）绩效目标。该项目资金用于家庭经济困难学生补助，保证发放合理及时到位。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D64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C3C2733">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0A62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E6103AE">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187C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19F7912">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72E95AFB">
            <w:pPr>
              <w:jc w:val="center"/>
              <w:rPr>
                <w:rFonts w:ascii="宋体" w:cs="宋体"/>
                <w:sz w:val="20"/>
              </w:rPr>
            </w:pPr>
            <w:r>
              <w:rPr>
                <w:rFonts w:hint="eastAsia"/>
                <w:color w:val="000000"/>
                <w:sz w:val="20"/>
                <w:szCs w:val="20"/>
              </w:rPr>
              <w:t>家庭经济困难学生生活补助</w:t>
            </w:r>
          </w:p>
        </w:tc>
      </w:tr>
      <w:tr w14:paraId="04EC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FDD2D1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199E59EC">
            <w:pPr>
              <w:jc w:val="center"/>
              <w:rPr>
                <w:rFonts w:ascii="宋体" w:cs="宋体"/>
                <w:sz w:val="20"/>
              </w:rPr>
            </w:pPr>
            <w:r>
              <w:rPr>
                <w:rFonts w:hint="eastAsia"/>
                <w:color w:val="000000"/>
                <w:sz w:val="20"/>
                <w:szCs w:val="20"/>
                <w:lang w:val="en-US" w:eastAsia="zh-CN"/>
              </w:rPr>
              <w:t>065-淮北市教育局</w:t>
            </w:r>
          </w:p>
        </w:tc>
        <w:tc>
          <w:tcPr>
            <w:tcW w:w="1848" w:type="dxa"/>
            <w:tcBorders>
              <w:tl2br w:val="nil"/>
              <w:tr2bl w:val="nil"/>
            </w:tcBorders>
            <w:vAlign w:val="center"/>
          </w:tcPr>
          <w:p w14:paraId="2539B123">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102BCE7E">
            <w:pPr>
              <w:jc w:val="center"/>
            </w:pPr>
            <w:r>
              <w:rPr>
                <w:rFonts w:hint="eastAsia"/>
                <w:color w:val="000000"/>
                <w:sz w:val="20"/>
                <w:szCs w:val="20"/>
              </w:rPr>
              <w:t>淮北市濉溪路小学　</w:t>
            </w:r>
          </w:p>
        </w:tc>
      </w:tr>
      <w:tr w14:paraId="6591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2618C4B">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51267ACB">
            <w:pPr>
              <w:jc w:val="center"/>
              <w:rPr>
                <w:rFonts w:ascii="宋体" w:cs="宋体"/>
                <w:sz w:val="20"/>
              </w:rPr>
            </w:pPr>
            <w:r>
              <w:rPr>
                <w:rFonts w:hint="eastAsia" w:ascii="宋体" w:cs="宋体"/>
                <w:sz w:val="20"/>
              </w:rPr>
              <w:t>1-本级申报项目</w:t>
            </w:r>
          </w:p>
        </w:tc>
        <w:tc>
          <w:tcPr>
            <w:tcW w:w="1848" w:type="dxa"/>
            <w:tcBorders>
              <w:tl2br w:val="nil"/>
              <w:tr2bl w:val="nil"/>
            </w:tcBorders>
            <w:vAlign w:val="center"/>
          </w:tcPr>
          <w:p w14:paraId="3EBBC960">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424F4D5E">
            <w:pPr>
              <w:jc w:val="center"/>
              <w:rPr>
                <w:rFonts w:hint="default" w:eastAsiaTheme="minorEastAsia"/>
                <w:lang w:val="en-US" w:eastAsia="zh-CN"/>
              </w:rPr>
            </w:pPr>
            <w:r>
              <w:rPr>
                <w:rFonts w:hint="eastAsia"/>
                <w:lang w:val="en-US" w:eastAsia="zh-CN"/>
              </w:rPr>
              <w:t>2025</w:t>
            </w:r>
          </w:p>
        </w:tc>
      </w:tr>
      <w:tr w14:paraId="0275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3CE9DFC">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2B27571">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53CA3887">
            <w:pPr>
              <w:jc w:val="right"/>
              <w:rPr>
                <w:rFonts w:hint="default" w:ascii="宋体" w:cs="宋体" w:eastAsiaTheme="minorEastAsia"/>
                <w:sz w:val="20"/>
                <w:lang w:val="en-US" w:eastAsia="zh-CN"/>
              </w:rPr>
            </w:pPr>
            <w:r>
              <w:rPr>
                <w:rFonts w:hint="eastAsia" w:ascii="宋体" w:cs="宋体"/>
                <w:sz w:val="20"/>
                <w:lang w:val="en-US" w:eastAsia="zh-CN"/>
              </w:rPr>
              <w:t>1.53</w:t>
            </w:r>
          </w:p>
        </w:tc>
      </w:tr>
      <w:tr w14:paraId="6941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1370EAC">
            <w:pPr>
              <w:jc w:val="center"/>
              <w:rPr>
                <w:rFonts w:ascii="宋体" w:cs="宋体"/>
                <w:sz w:val="20"/>
              </w:rPr>
            </w:pPr>
          </w:p>
        </w:tc>
        <w:tc>
          <w:tcPr>
            <w:tcW w:w="3349" w:type="dxa"/>
            <w:gridSpan w:val="2"/>
            <w:tcBorders>
              <w:tl2br w:val="nil"/>
              <w:tr2bl w:val="nil"/>
            </w:tcBorders>
            <w:vAlign w:val="center"/>
          </w:tcPr>
          <w:p w14:paraId="2C4FDDC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053B1A32">
            <w:pPr>
              <w:jc w:val="right"/>
              <w:rPr>
                <w:rFonts w:hint="default" w:ascii="宋体" w:cs="宋体" w:eastAsiaTheme="minorEastAsia"/>
                <w:sz w:val="20"/>
                <w:lang w:val="en-US" w:eastAsia="zh-CN"/>
              </w:rPr>
            </w:pPr>
            <w:r>
              <w:rPr>
                <w:rFonts w:hint="eastAsia" w:ascii="宋体" w:cs="宋体"/>
                <w:sz w:val="20"/>
                <w:lang w:val="en-US" w:eastAsia="zh-CN"/>
              </w:rPr>
              <w:t>1.53</w:t>
            </w:r>
          </w:p>
        </w:tc>
      </w:tr>
      <w:tr w14:paraId="45FD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8CB29AD">
            <w:pPr>
              <w:jc w:val="center"/>
              <w:rPr>
                <w:rFonts w:ascii="宋体" w:cs="宋体"/>
                <w:sz w:val="20"/>
              </w:rPr>
            </w:pPr>
          </w:p>
        </w:tc>
        <w:tc>
          <w:tcPr>
            <w:tcW w:w="3349" w:type="dxa"/>
            <w:gridSpan w:val="2"/>
            <w:tcBorders>
              <w:tl2br w:val="nil"/>
              <w:tr2bl w:val="nil"/>
            </w:tcBorders>
            <w:vAlign w:val="center"/>
          </w:tcPr>
          <w:p w14:paraId="1F39723D">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44FA6C46">
            <w:pPr>
              <w:jc w:val="center"/>
              <w:rPr>
                <w:rFonts w:ascii="宋体" w:cs="宋体"/>
                <w:sz w:val="20"/>
              </w:rPr>
            </w:pPr>
          </w:p>
        </w:tc>
      </w:tr>
      <w:tr w14:paraId="3BBE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4404433">
            <w:pPr>
              <w:jc w:val="center"/>
              <w:rPr>
                <w:rFonts w:ascii="宋体" w:cs="宋体"/>
                <w:sz w:val="20"/>
              </w:rPr>
            </w:pPr>
          </w:p>
        </w:tc>
        <w:tc>
          <w:tcPr>
            <w:tcW w:w="3349" w:type="dxa"/>
            <w:gridSpan w:val="2"/>
            <w:tcBorders>
              <w:tl2br w:val="nil"/>
              <w:tr2bl w:val="nil"/>
            </w:tcBorders>
            <w:vAlign w:val="center"/>
          </w:tcPr>
          <w:p w14:paraId="4EB518F0">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3C7378C3">
            <w:pPr>
              <w:jc w:val="right"/>
              <w:rPr>
                <w:rFonts w:ascii="宋体" w:cs="宋体"/>
                <w:sz w:val="20"/>
              </w:rPr>
            </w:pPr>
          </w:p>
        </w:tc>
      </w:tr>
      <w:tr w14:paraId="2602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B339E8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55D97F2C">
            <w:pPr>
              <w:jc w:val="left"/>
              <w:rPr>
                <w:rFonts w:ascii="宋体" w:cs="宋体"/>
                <w:sz w:val="20"/>
              </w:rPr>
            </w:pPr>
            <w:r>
              <w:rPr>
                <w:rFonts w:hint="eastAsia" w:ascii="宋体" w:cs="宋体"/>
                <w:sz w:val="20"/>
              </w:rPr>
              <w:t>该项目资金用于家庭经济困难学生补助，保证发放合理及时到位。</w:t>
            </w:r>
          </w:p>
        </w:tc>
      </w:tr>
      <w:tr w14:paraId="3EFD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53CD0F6">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0D3957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1FA2C52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7C4506AA">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43C30C96">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912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E27AFA8">
            <w:pPr>
              <w:jc w:val="center"/>
              <w:rPr>
                <w:rFonts w:ascii="宋体" w:cs="宋体"/>
                <w:sz w:val="20"/>
              </w:rPr>
            </w:pPr>
          </w:p>
        </w:tc>
        <w:tc>
          <w:tcPr>
            <w:tcW w:w="723" w:type="dxa"/>
            <w:vMerge w:val="restart"/>
            <w:tcBorders>
              <w:tl2br w:val="nil"/>
              <w:tr2bl w:val="nil"/>
            </w:tcBorders>
            <w:vAlign w:val="center"/>
          </w:tcPr>
          <w:p w14:paraId="0F08C084">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0ED45E9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bottom"/>
          </w:tcPr>
          <w:p w14:paraId="69783686">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7B506AD2">
            <w:pPr>
              <w:widowControl/>
              <w:jc w:val="left"/>
              <w:textAlignment w:val="center"/>
              <w:rPr>
                <w:rFonts w:hint="eastAsia" w:ascii="宋体" w:hAnsi="宋体" w:eastAsia="宋体" w:cs="宋体"/>
                <w:color w:val="000000"/>
                <w:kern w:val="0"/>
                <w:sz w:val="20"/>
                <w:szCs w:val="20"/>
                <w:lang w:val="en-US" w:eastAsia="zh-CN"/>
              </w:rPr>
            </w:pPr>
          </w:p>
        </w:tc>
      </w:tr>
      <w:tr w14:paraId="296B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8" w:type="dxa"/>
            <w:vMerge w:val="continue"/>
            <w:tcBorders>
              <w:tl2br w:val="nil"/>
              <w:tr2bl w:val="nil"/>
            </w:tcBorders>
            <w:vAlign w:val="center"/>
          </w:tcPr>
          <w:p w14:paraId="23E59E1D">
            <w:pPr>
              <w:jc w:val="center"/>
              <w:rPr>
                <w:rFonts w:ascii="宋体" w:cs="宋体"/>
                <w:sz w:val="20"/>
              </w:rPr>
            </w:pPr>
          </w:p>
        </w:tc>
        <w:tc>
          <w:tcPr>
            <w:tcW w:w="723" w:type="dxa"/>
            <w:vMerge w:val="continue"/>
            <w:tcBorders>
              <w:tl2br w:val="nil"/>
              <w:tr2bl w:val="nil"/>
            </w:tcBorders>
            <w:vAlign w:val="center"/>
          </w:tcPr>
          <w:p w14:paraId="5D72A824">
            <w:pPr>
              <w:jc w:val="center"/>
              <w:rPr>
                <w:rFonts w:ascii="宋体" w:cs="宋体"/>
                <w:sz w:val="20"/>
              </w:rPr>
            </w:pPr>
          </w:p>
        </w:tc>
        <w:tc>
          <w:tcPr>
            <w:tcW w:w="759" w:type="dxa"/>
            <w:gridSpan w:val="2"/>
            <w:vMerge w:val="continue"/>
            <w:tcBorders>
              <w:tl2br w:val="nil"/>
              <w:tr2bl w:val="nil"/>
            </w:tcBorders>
            <w:vAlign w:val="center"/>
          </w:tcPr>
          <w:p w14:paraId="0383953F">
            <w:pPr>
              <w:jc w:val="center"/>
              <w:rPr>
                <w:rFonts w:ascii="宋体" w:cs="宋体"/>
                <w:sz w:val="20"/>
              </w:rPr>
            </w:pPr>
          </w:p>
        </w:tc>
        <w:tc>
          <w:tcPr>
            <w:tcW w:w="2872" w:type="dxa"/>
            <w:tcBorders>
              <w:tl2br w:val="nil"/>
              <w:tr2bl w:val="nil"/>
            </w:tcBorders>
            <w:vAlign w:val="bottom"/>
          </w:tcPr>
          <w:p w14:paraId="113649F8">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家庭经济困难学生生活补助资金</w:t>
            </w:r>
          </w:p>
        </w:tc>
        <w:tc>
          <w:tcPr>
            <w:tcW w:w="4228" w:type="dxa"/>
            <w:gridSpan w:val="2"/>
            <w:tcBorders>
              <w:tl2br w:val="nil"/>
              <w:tr2bl w:val="nil"/>
            </w:tcBorders>
            <w:vAlign w:val="bottom"/>
          </w:tcPr>
          <w:p w14:paraId="4178B956">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15300元</w:t>
            </w:r>
          </w:p>
        </w:tc>
      </w:tr>
      <w:tr w14:paraId="6D46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F8E17E2">
            <w:pPr>
              <w:jc w:val="center"/>
              <w:rPr>
                <w:rFonts w:ascii="宋体" w:cs="宋体"/>
                <w:sz w:val="20"/>
              </w:rPr>
            </w:pPr>
          </w:p>
        </w:tc>
        <w:tc>
          <w:tcPr>
            <w:tcW w:w="723" w:type="dxa"/>
            <w:vMerge w:val="continue"/>
            <w:tcBorders>
              <w:tl2br w:val="nil"/>
              <w:tr2bl w:val="nil"/>
            </w:tcBorders>
            <w:vAlign w:val="center"/>
          </w:tcPr>
          <w:p w14:paraId="4E6D06F6">
            <w:pPr>
              <w:jc w:val="center"/>
              <w:rPr>
                <w:rFonts w:ascii="宋体" w:cs="宋体"/>
                <w:sz w:val="20"/>
              </w:rPr>
            </w:pPr>
          </w:p>
        </w:tc>
        <w:tc>
          <w:tcPr>
            <w:tcW w:w="759" w:type="dxa"/>
            <w:gridSpan w:val="2"/>
            <w:vMerge w:val="restart"/>
            <w:tcBorders>
              <w:tl2br w:val="nil"/>
              <w:tr2bl w:val="nil"/>
            </w:tcBorders>
            <w:vAlign w:val="center"/>
          </w:tcPr>
          <w:p w14:paraId="0FECA94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bottom"/>
          </w:tcPr>
          <w:p w14:paraId="4138584C">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3CBF1592">
            <w:pPr>
              <w:widowControl/>
              <w:jc w:val="left"/>
              <w:textAlignment w:val="center"/>
              <w:rPr>
                <w:rFonts w:hint="eastAsia" w:ascii="宋体" w:hAnsi="宋体" w:eastAsia="宋体" w:cs="宋体"/>
                <w:color w:val="000000"/>
                <w:kern w:val="0"/>
                <w:sz w:val="20"/>
                <w:szCs w:val="20"/>
                <w:lang w:val="en-US" w:eastAsia="zh-CN"/>
              </w:rPr>
            </w:pPr>
          </w:p>
        </w:tc>
      </w:tr>
      <w:tr w14:paraId="2F6B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C4A7290">
            <w:pPr>
              <w:jc w:val="center"/>
              <w:rPr>
                <w:rFonts w:ascii="宋体" w:cs="宋体"/>
                <w:sz w:val="20"/>
              </w:rPr>
            </w:pPr>
          </w:p>
        </w:tc>
        <w:tc>
          <w:tcPr>
            <w:tcW w:w="723" w:type="dxa"/>
            <w:vMerge w:val="continue"/>
            <w:tcBorders>
              <w:tl2br w:val="nil"/>
              <w:tr2bl w:val="nil"/>
            </w:tcBorders>
            <w:vAlign w:val="center"/>
          </w:tcPr>
          <w:p w14:paraId="0F7C135C">
            <w:pPr>
              <w:jc w:val="center"/>
              <w:rPr>
                <w:rFonts w:ascii="宋体" w:cs="宋体"/>
                <w:sz w:val="20"/>
              </w:rPr>
            </w:pPr>
          </w:p>
        </w:tc>
        <w:tc>
          <w:tcPr>
            <w:tcW w:w="759" w:type="dxa"/>
            <w:gridSpan w:val="2"/>
            <w:vMerge w:val="continue"/>
            <w:tcBorders>
              <w:tl2br w:val="nil"/>
              <w:tr2bl w:val="nil"/>
            </w:tcBorders>
            <w:vAlign w:val="center"/>
          </w:tcPr>
          <w:p w14:paraId="6AC84D23">
            <w:pPr>
              <w:jc w:val="center"/>
              <w:rPr>
                <w:rFonts w:ascii="宋体" w:cs="宋体"/>
                <w:sz w:val="20"/>
              </w:rPr>
            </w:pPr>
          </w:p>
        </w:tc>
        <w:tc>
          <w:tcPr>
            <w:tcW w:w="2872" w:type="dxa"/>
            <w:tcBorders>
              <w:tl2br w:val="nil"/>
              <w:tr2bl w:val="nil"/>
            </w:tcBorders>
            <w:vAlign w:val="bottom"/>
          </w:tcPr>
          <w:p w14:paraId="6CEDBCC3">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补助对象资质符合率</w:t>
            </w:r>
          </w:p>
        </w:tc>
        <w:tc>
          <w:tcPr>
            <w:tcW w:w="4228" w:type="dxa"/>
            <w:gridSpan w:val="2"/>
            <w:tcBorders>
              <w:tl2br w:val="nil"/>
              <w:tr2bl w:val="nil"/>
            </w:tcBorders>
            <w:vAlign w:val="bottom"/>
          </w:tcPr>
          <w:p w14:paraId="3F3DF25E">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保证资助对象公平公正公开，均符合标准</w:t>
            </w:r>
          </w:p>
        </w:tc>
      </w:tr>
      <w:tr w14:paraId="5A38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3B5B92">
            <w:pPr>
              <w:jc w:val="center"/>
              <w:rPr>
                <w:rFonts w:ascii="宋体" w:cs="宋体"/>
                <w:sz w:val="20"/>
              </w:rPr>
            </w:pPr>
          </w:p>
        </w:tc>
        <w:tc>
          <w:tcPr>
            <w:tcW w:w="723" w:type="dxa"/>
            <w:vMerge w:val="continue"/>
            <w:tcBorders>
              <w:tl2br w:val="nil"/>
              <w:tr2bl w:val="nil"/>
            </w:tcBorders>
            <w:vAlign w:val="center"/>
          </w:tcPr>
          <w:p w14:paraId="0DA2A6F4">
            <w:pPr>
              <w:jc w:val="center"/>
              <w:rPr>
                <w:rFonts w:ascii="宋体" w:cs="宋体"/>
                <w:sz w:val="20"/>
              </w:rPr>
            </w:pPr>
          </w:p>
        </w:tc>
        <w:tc>
          <w:tcPr>
            <w:tcW w:w="759" w:type="dxa"/>
            <w:gridSpan w:val="2"/>
            <w:vMerge w:val="restart"/>
            <w:tcBorders>
              <w:tl2br w:val="nil"/>
              <w:tr2bl w:val="nil"/>
            </w:tcBorders>
            <w:vAlign w:val="center"/>
          </w:tcPr>
          <w:p w14:paraId="0D6C5EB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bottom"/>
          </w:tcPr>
          <w:p w14:paraId="0F9EB47A">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49997468">
            <w:pPr>
              <w:widowControl/>
              <w:jc w:val="left"/>
              <w:textAlignment w:val="center"/>
              <w:rPr>
                <w:rFonts w:hint="eastAsia" w:ascii="宋体" w:hAnsi="宋体" w:eastAsia="宋体" w:cs="宋体"/>
                <w:color w:val="000000"/>
                <w:kern w:val="0"/>
                <w:sz w:val="20"/>
                <w:szCs w:val="20"/>
                <w:lang w:val="en-US" w:eastAsia="zh-CN"/>
              </w:rPr>
            </w:pPr>
          </w:p>
        </w:tc>
      </w:tr>
      <w:tr w14:paraId="0BAF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954B7AC">
            <w:pPr>
              <w:jc w:val="center"/>
              <w:rPr>
                <w:rFonts w:ascii="宋体" w:cs="宋体"/>
                <w:sz w:val="20"/>
              </w:rPr>
            </w:pPr>
          </w:p>
        </w:tc>
        <w:tc>
          <w:tcPr>
            <w:tcW w:w="723" w:type="dxa"/>
            <w:vMerge w:val="continue"/>
            <w:tcBorders>
              <w:tl2br w:val="nil"/>
              <w:tr2bl w:val="nil"/>
            </w:tcBorders>
            <w:vAlign w:val="center"/>
          </w:tcPr>
          <w:p w14:paraId="6A05BFFD">
            <w:pPr>
              <w:jc w:val="center"/>
              <w:rPr>
                <w:rFonts w:ascii="宋体" w:cs="宋体"/>
                <w:sz w:val="20"/>
              </w:rPr>
            </w:pPr>
          </w:p>
        </w:tc>
        <w:tc>
          <w:tcPr>
            <w:tcW w:w="759" w:type="dxa"/>
            <w:gridSpan w:val="2"/>
            <w:vMerge w:val="continue"/>
            <w:tcBorders>
              <w:tl2br w:val="nil"/>
              <w:tr2bl w:val="nil"/>
            </w:tcBorders>
            <w:vAlign w:val="center"/>
          </w:tcPr>
          <w:p w14:paraId="1664DBAF">
            <w:pPr>
              <w:jc w:val="center"/>
              <w:rPr>
                <w:rFonts w:ascii="宋体" w:cs="宋体"/>
                <w:sz w:val="20"/>
              </w:rPr>
            </w:pPr>
          </w:p>
        </w:tc>
        <w:tc>
          <w:tcPr>
            <w:tcW w:w="2872" w:type="dxa"/>
            <w:tcBorders>
              <w:tl2br w:val="nil"/>
              <w:tr2bl w:val="nil"/>
            </w:tcBorders>
            <w:vAlign w:val="bottom"/>
          </w:tcPr>
          <w:p w14:paraId="6412BC25">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专项资金下达及时性</w:t>
            </w:r>
          </w:p>
        </w:tc>
        <w:tc>
          <w:tcPr>
            <w:tcW w:w="4228" w:type="dxa"/>
            <w:gridSpan w:val="2"/>
            <w:tcBorders>
              <w:tl2br w:val="nil"/>
              <w:tr2bl w:val="nil"/>
            </w:tcBorders>
            <w:vAlign w:val="bottom"/>
          </w:tcPr>
          <w:p w14:paraId="361B59B0">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及时下达及时发放</w:t>
            </w:r>
          </w:p>
        </w:tc>
      </w:tr>
      <w:tr w14:paraId="7EF4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22F8571">
            <w:pPr>
              <w:jc w:val="center"/>
              <w:rPr>
                <w:rFonts w:ascii="宋体" w:cs="宋体"/>
                <w:sz w:val="20"/>
              </w:rPr>
            </w:pPr>
          </w:p>
        </w:tc>
        <w:tc>
          <w:tcPr>
            <w:tcW w:w="723" w:type="dxa"/>
            <w:vMerge w:val="continue"/>
            <w:tcBorders>
              <w:tl2br w:val="nil"/>
              <w:tr2bl w:val="nil"/>
            </w:tcBorders>
            <w:vAlign w:val="center"/>
          </w:tcPr>
          <w:p w14:paraId="217CBC41">
            <w:pPr>
              <w:jc w:val="center"/>
              <w:rPr>
                <w:rFonts w:ascii="宋体" w:cs="宋体"/>
                <w:sz w:val="20"/>
              </w:rPr>
            </w:pPr>
          </w:p>
        </w:tc>
        <w:tc>
          <w:tcPr>
            <w:tcW w:w="759" w:type="dxa"/>
            <w:gridSpan w:val="2"/>
            <w:vMerge w:val="restart"/>
            <w:tcBorders>
              <w:tl2br w:val="nil"/>
              <w:tr2bl w:val="nil"/>
            </w:tcBorders>
            <w:vAlign w:val="center"/>
          </w:tcPr>
          <w:p w14:paraId="0D5F67D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bottom"/>
          </w:tcPr>
          <w:p w14:paraId="5B1F4E46">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74A696A8">
            <w:pPr>
              <w:widowControl/>
              <w:jc w:val="left"/>
              <w:textAlignment w:val="center"/>
              <w:rPr>
                <w:rFonts w:hint="eastAsia" w:ascii="宋体" w:hAnsi="宋体" w:eastAsia="宋体" w:cs="宋体"/>
                <w:color w:val="000000"/>
                <w:kern w:val="0"/>
                <w:sz w:val="20"/>
                <w:szCs w:val="20"/>
                <w:lang w:val="en-US" w:eastAsia="zh-CN"/>
              </w:rPr>
            </w:pPr>
          </w:p>
        </w:tc>
      </w:tr>
      <w:tr w14:paraId="5458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8" w:type="dxa"/>
            <w:vMerge w:val="continue"/>
            <w:tcBorders>
              <w:tl2br w:val="nil"/>
              <w:tr2bl w:val="nil"/>
            </w:tcBorders>
            <w:vAlign w:val="center"/>
          </w:tcPr>
          <w:p w14:paraId="42AE4EBF">
            <w:pPr>
              <w:jc w:val="center"/>
              <w:rPr>
                <w:rFonts w:ascii="宋体" w:cs="宋体"/>
                <w:sz w:val="20"/>
              </w:rPr>
            </w:pPr>
          </w:p>
        </w:tc>
        <w:tc>
          <w:tcPr>
            <w:tcW w:w="723" w:type="dxa"/>
            <w:vMerge w:val="continue"/>
            <w:tcBorders>
              <w:tl2br w:val="nil"/>
              <w:tr2bl w:val="nil"/>
            </w:tcBorders>
            <w:vAlign w:val="center"/>
          </w:tcPr>
          <w:p w14:paraId="5AD47A8B">
            <w:pPr>
              <w:jc w:val="center"/>
              <w:rPr>
                <w:rFonts w:ascii="宋体" w:cs="宋体"/>
                <w:sz w:val="20"/>
              </w:rPr>
            </w:pPr>
          </w:p>
        </w:tc>
        <w:tc>
          <w:tcPr>
            <w:tcW w:w="759" w:type="dxa"/>
            <w:gridSpan w:val="2"/>
            <w:vMerge w:val="continue"/>
            <w:tcBorders>
              <w:tl2br w:val="nil"/>
              <w:tr2bl w:val="nil"/>
            </w:tcBorders>
            <w:vAlign w:val="center"/>
          </w:tcPr>
          <w:p w14:paraId="6946BB1D">
            <w:pPr>
              <w:jc w:val="center"/>
              <w:rPr>
                <w:rFonts w:ascii="宋体" w:cs="宋体"/>
                <w:sz w:val="20"/>
              </w:rPr>
            </w:pPr>
          </w:p>
        </w:tc>
        <w:tc>
          <w:tcPr>
            <w:tcW w:w="2872" w:type="dxa"/>
            <w:tcBorders>
              <w:tl2br w:val="nil"/>
              <w:tr2bl w:val="nil"/>
            </w:tcBorders>
            <w:vAlign w:val="bottom"/>
          </w:tcPr>
          <w:p w14:paraId="0573F55C">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项目总成本</w:t>
            </w:r>
          </w:p>
        </w:tc>
        <w:tc>
          <w:tcPr>
            <w:tcW w:w="4228" w:type="dxa"/>
            <w:gridSpan w:val="2"/>
            <w:tcBorders>
              <w:tl2br w:val="nil"/>
              <w:tr2bl w:val="nil"/>
            </w:tcBorders>
            <w:vAlign w:val="bottom"/>
          </w:tcPr>
          <w:p w14:paraId="70885C80">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15300元</w:t>
            </w:r>
          </w:p>
        </w:tc>
      </w:tr>
      <w:tr w14:paraId="5E1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0979E84">
            <w:pPr>
              <w:jc w:val="center"/>
              <w:rPr>
                <w:rFonts w:ascii="宋体" w:cs="宋体"/>
                <w:sz w:val="20"/>
              </w:rPr>
            </w:pPr>
          </w:p>
        </w:tc>
        <w:tc>
          <w:tcPr>
            <w:tcW w:w="723" w:type="dxa"/>
            <w:vMerge w:val="restart"/>
            <w:tcBorders>
              <w:tl2br w:val="nil"/>
              <w:tr2bl w:val="nil"/>
            </w:tcBorders>
            <w:vAlign w:val="center"/>
          </w:tcPr>
          <w:p w14:paraId="2006E30C">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3084555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bottom"/>
          </w:tcPr>
          <w:p w14:paraId="790D4BAE">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350E4102">
            <w:pPr>
              <w:widowControl/>
              <w:jc w:val="left"/>
              <w:textAlignment w:val="center"/>
              <w:rPr>
                <w:rFonts w:hint="eastAsia" w:ascii="宋体" w:hAnsi="宋体" w:eastAsia="宋体" w:cs="宋体"/>
                <w:color w:val="000000"/>
                <w:kern w:val="0"/>
                <w:sz w:val="20"/>
                <w:szCs w:val="20"/>
                <w:lang w:val="en-US" w:eastAsia="zh-CN"/>
              </w:rPr>
            </w:pPr>
          </w:p>
        </w:tc>
      </w:tr>
      <w:tr w14:paraId="72E3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C2CBFFA">
            <w:pPr>
              <w:jc w:val="center"/>
              <w:rPr>
                <w:rFonts w:ascii="宋体" w:cs="宋体"/>
                <w:sz w:val="20"/>
              </w:rPr>
            </w:pPr>
          </w:p>
        </w:tc>
        <w:tc>
          <w:tcPr>
            <w:tcW w:w="723" w:type="dxa"/>
            <w:vMerge w:val="continue"/>
            <w:tcBorders>
              <w:tl2br w:val="nil"/>
              <w:tr2bl w:val="nil"/>
            </w:tcBorders>
            <w:vAlign w:val="center"/>
          </w:tcPr>
          <w:p w14:paraId="2627E9B8">
            <w:pPr>
              <w:jc w:val="center"/>
              <w:rPr>
                <w:rFonts w:ascii="宋体" w:cs="宋体"/>
                <w:sz w:val="20"/>
              </w:rPr>
            </w:pPr>
          </w:p>
        </w:tc>
        <w:tc>
          <w:tcPr>
            <w:tcW w:w="759" w:type="dxa"/>
            <w:gridSpan w:val="2"/>
            <w:vMerge w:val="continue"/>
            <w:tcBorders>
              <w:tl2br w:val="nil"/>
              <w:tr2bl w:val="nil"/>
            </w:tcBorders>
            <w:vAlign w:val="center"/>
          </w:tcPr>
          <w:p w14:paraId="595533C7">
            <w:pPr>
              <w:jc w:val="center"/>
              <w:rPr>
                <w:rFonts w:ascii="宋体" w:cs="宋体"/>
                <w:sz w:val="20"/>
              </w:rPr>
            </w:pPr>
          </w:p>
        </w:tc>
        <w:tc>
          <w:tcPr>
            <w:tcW w:w="2872" w:type="dxa"/>
            <w:tcBorders>
              <w:tl2br w:val="nil"/>
              <w:tr2bl w:val="nil"/>
            </w:tcBorders>
            <w:vAlign w:val="bottom"/>
          </w:tcPr>
          <w:p w14:paraId="7BAE4866">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补助学生数</w:t>
            </w:r>
          </w:p>
        </w:tc>
        <w:tc>
          <w:tcPr>
            <w:tcW w:w="4228" w:type="dxa"/>
            <w:gridSpan w:val="2"/>
            <w:tcBorders>
              <w:tl2br w:val="nil"/>
              <w:tr2bl w:val="nil"/>
            </w:tcBorders>
            <w:vAlign w:val="bottom"/>
          </w:tcPr>
          <w:p w14:paraId="0F3256E9">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49人</w:t>
            </w:r>
          </w:p>
        </w:tc>
      </w:tr>
      <w:tr w14:paraId="1958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8B45231">
            <w:pPr>
              <w:jc w:val="center"/>
              <w:rPr>
                <w:rFonts w:ascii="宋体" w:cs="宋体"/>
                <w:sz w:val="20"/>
              </w:rPr>
            </w:pPr>
          </w:p>
        </w:tc>
        <w:tc>
          <w:tcPr>
            <w:tcW w:w="723" w:type="dxa"/>
            <w:vMerge w:val="continue"/>
            <w:tcBorders>
              <w:tl2br w:val="nil"/>
              <w:tr2bl w:val="nil"/>
            </w:tcBorders>
            <w:vAlign w:val="center"/>
          </w:tcPr>
          <w:p w14:paraId="143F6D5A">
            <w:pPr>
              <w:jc w:val="center"/>
              <w:rPr>
                <w:rFonts w:ascii="宋体" w:cs="宋体"/>
                <w:sz w:val="20"/>
              </w:rPr>
            </w:pPr>
          </w:p>
        </w:tc>
        <w:tc>
          <w:tcPr>
            <w:tcW w:w="759" w:type="dxa"/>
            <w:gridSpan w:val="2"/>
            <w:vMerge w:val="restart"/>
            <w:tcBorders>
              <w:tl2br w:val="nil"/>
              <w:tr2bl w:val="nil"/>
            </w:tcBorders>
            <w:vAlign w:val="center"/>
          </w:tcPr>
          <w:p w14:paraId="5FDC2F6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bottom"/>
          </w:tcPr>
          <w:p w14:paraId="447CFF37">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120098BF">
            <w:pPr>
              <w:widowControl/>
              <w:jc w:val="left"/>
              <w:textAlignment w:val="center"/>
              <w:rPr>
                <w:rFonts w:hint="eastAsia" w:ascii="宋体" w:hAnsi="宋体" w:eastAsia="宋体" w:cs="宋体"/>
                <w:color w:val="000000"/>
                <w:kern w:val="0"/>
                <w:sz w:val="20"/>
                <w:szCs w:val="20"/>
                <w:lang w:val="en-US" w:eastAsia="zh-CN"/>
              </w:rPr>
            </w:pPr>
          </w:p>
        </w:tc>
      </w:tr>
      <w:tr w14:paraId="55AB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70F60D7">
            <w:pPr>
              <w:jc w:val="center"/>
              <w:rPr>
                <w:rFonts w:ascii="宋体" w:cs="宋体"/>
                <w:sz w:val="20"/>
              </w:rPr>
            </w:pPr>
          </w:p>
        </w:tc>
        <w:tc>
          <w:tcPr>
            <w:tcW w:w="723" w:type="dxa"/>
            <w:vMerge w:val="continue"/>
            <w:tcBorders>
              <w:tl2br w:val="nil"/>
              <w:tr2bl w:val="nil"/>
            </w:tcBorders>
            <w:vAlign w:val="center"/>
          </w:tcPr>
          <w:p w14:paraId="038CEFC3">
            <w:pPr>
              <w:jc w:val="center"/>
              <w:rPr>
                <w:rFonts w:ascii="宋体" w:cs="宋体"/>
                <w:sz w:val="20"/>
              </w:rPr>
            </w:pPr>
          </w:p>
        </w:tc>
        <w:tc>
          <w:tcPr>
            <w:tcW w:w="759" w:type="dxa"/>
            <w:gridSpan w:val="2"/>
            <w:vMerge w:val="continue"/>
            <w:tcBorders>
              <w:tl2br w:val="nil"/>
              <w:tr2bl w:val="nil"/>
            </w:tcBorders>
            <w:vAlign w:val="center"/>
          </w:tcPr>
          <w:p w14:paraId="1E2846FE">
            <w:pPr>
              <w:jc w:val="center"/>
              <w:rPr>
                <w:rFonts w:ascii="宋体" w:cs="宋体"/>
                <w:sz w:val="20"/>
              </w:rPr>
            </w:pPr>
          </w:p>
        </w:tc>
        <w:tc>
          <w:tcPr>
            <w:tcW w:w="2872" w:type="dxa"/>
            <w:tcBorders>
              <w:tl2br w:val="nil"/>
              <w:tr2bl w:val="nil"/>
            </w:tcBorders>
            <w:vAlign w:val="bottom"/>
          </w:tcPr>
          <w:p w14:paraId="4331A7E3">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资金效用</w:t>
            </w:r>
          </w:p>
        </w:tc>
        <w:tc>
          <w:tcPr>
            <w:tcW w:w="4228" w:type="dxa"/>
            <w:gridSpan w:val="2"/>
            <w:tcBorders>
              <w:tl2br w:val="nil"/>
              <w:tr2bl w:val="nil"/>
            </w:tcBorders>
            <w:vAlign w:val="bottom"/>
          </w:tcPr>
          <w:p w14:paraId="472455BF">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发挥每笔资金效用</w:t>
            </w:r>
          </w:p>
        </w:tc>
      </w:tr>
      <w:tr w14:paraId="55E5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5B3D228">
            <w:pPr>
              <w:jc w:val="center"/>
              <w:rPr>
                <w:rFonts w:ascii="宋体" w:cs="宋体"/>
                <w:sz w:val="20"/>
              </w:rPr>
            </w:pPr>
          </w:p>
        </w:tc>
        <w:tc>
          <w:tcPr>
            <w:tcW w:w="723" w:type="dxa"/>
            <w:vMerge w:val="continue"/>
            <w:tcBorders>
              <w:tl2br w:val="nil"/>
              <w:tr2bl w:val="nil"/>
            </w:tcBorders>
            <w:vAlign w:val="center"/>
          </w:tcPr>
          <w:p w14:paraId="2FBCE6D1">
            <w:pPr>
              <w:jc w:val="center"/>
              <w:rPr>
                <w:rFonts w:ascii="宋体" w:cs="宋体"/>
                <w:sz w:val="20"/>
              </w:rPr>
            </w:pPr>
          </w:p>
        </w:tc>
        <w:tc>
          <w:tcPr>
            <w:tcW w:w="759" w:type="dxa"/>
            <w:gridSpan w:val="2"/>
            <w:vMerge w:val="restart"/>
            <w:tcBorders>
              <w:tl2br w:val="nil"/>
              <w:tr2bl w:val="nil"/>
            </w:tcBorders>
            <w:vAlign w:val="center"/>
          </w:tcPr>
          <w:p w14:paraId="3D2D9FD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bottom"/>
          </w:tcPr>
          <w:p w14:paraId="1483DEFA">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31D28C63">
            <w:pPr>
              <w:widowControl/>
              <w:jc w:val="left"/>
              <w:textAlignment w:val="center"/>
              <w:rPr>
                <w:rFonts w:hint="eastAsia" w:ascii="宋体" w:hAnsi="宋体" w:eastAsia="宋体" w:cs="宋体"/>
                <w:color w:val="000000"/>
                <w:kern w:val="0"/>
                <w:sz w:val="20"/>
                <w:szCs w:val="20"/>
                <w:lang w:val="en-US" w:eastAsia="zh-CN"/>
              </w:rPr>
            </w:pPr>
          </w:p>
        </w:tc>
      </w:tr>
      <w:tr w14:paraId="6E55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5C617D">
            <w:pPr>
              <w:jc w:val="center"/>
              <w:rPr>
                <w:rFonts w:ascii="宋体" w:cs="宋体"/>
                <w:sz w:val="20"/>
              </w:rPr>
            </w:pPr>
          </w:p>
        </w:tc>
        <w:tc>
          <w:tcPr>
            <w:tcW w:w="723" w:type="dxa"/>
            <w:vMerge w:val="continue"/>
            <w:tcBorders>
              <w:tl2br w:val="nil"/>
              <w:tr2bl w:val="nil"/>
            </w:tcBorders>
            <w:vAlign w:val="center"/>
          </w:tcPr>
          <w:p w14:paraId="1B166E76">
            <w:pPr>
              <w:jc w:val="center"/>
              <w:rPr>
                <w:rFonts w:ascii="宋体" w:cs="宋体"/>
                <w:sz w:val="20"/>
              </w:rPr>
            </w:pPr>
          </w:p>
        </w:tc>
        <w:tc>
          <w:tcPr>
            <w:tcW w:w="759" w:type="dxa"/>
            <w:gridSpan w:val="2"/>
            <w:vMerge w:val="continue"/>
            <w:tcBorders>
              <w:tl2br w:val="nil"/>
              <w:tr2bl w:val="nil"/>
            </w:tcBorders>
            <w:vAlign w:val="center"/>
          </w:tcPr>
          <w:p w14:paraId="0638FD46">
            <w:pPr>
              <w:jc w:val="center"/>
              <w:rPr>
                <w:rFonts w:ascii="宋体" w:cs="宋体"/>
                <w:sz w:val="20"/>
              </w:rPr>
            </w:pPr>
          </w:p>
        </w:tc>
        <w:tc>
          <w:tcPr>
            <w:tcW w:w="2872" w:type="dxa"/>
            <w:tcBorders>
              <w:tl2br w:val="nil"/>
              <w:tr2bl w:val="nil"/>
            </w:tcBorders>
            <w:vAlign w:val="bottom"/>
          </w:tcPr>
          <w:p w14:paraId="44504215">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项目资金效用</w:t>
            </w:r>
          </w:p>
        </w:tc>
        <w:tc>
          <w:tcPr>
            <w:tcW w:w="4228" w:type="dxa"/>
            <w:gridSpan w:val="2"/>
            <w:tcBorders>
              <w:tl2br w:val="nil"/>
              <w:tr2bl w:val="nil"/>
            </w:tcBorders>
            <w:vAlign w:val="bottom"/>
          </w:tcPr>
          <w:p w14:paraId="0BA2744D">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发挥每笔资金效用</w:t>
            </w:r>
          </w:p>
        </w:tc>
      </w:tr>
      <w:tr w14:paraId="416B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3DDA25EB">
            <w:pPr>
              <w:jc w:val="center"/>
              <w:rPr>
                <w:rFonts w:ascii="宋体" w:cs="宋体"/>
                <w:sz w:val="20"/>
              </w:rPr>
            </w:pPr>
          </w:p>
        </w:tc>
        <w:tc>
          <w:tcPr>
            <w:tcW w:w="723" w:type="dxa"/>
            <w:vMerge w:val="continue"/>
            <w:tcBorders>
              <w:tl2br w:val="nil"/>
              <w:tr2bl w:val="nil"/>
            </w:tcBorders>
            <w:vAlign w:val="center"/>
          </w:tcPr>
          <w:p w14:paraId="453AF172">
            <w:pPr>
              <w:jc w:val="center"/>
              <w:rPr>
                <w:rFonts w:ascii="宋体" w:cs="宋体"/>
                <w:sz w:val="20"/>
              </w:rPr>
            </w:pPr>
          </w:p>
        </w:tc>
        <w:tc>
          <w:tcPr>
            <w:tcW w:w="759" w:type="dxa"/>
            <w:gridSpan w:val="2"/>
            <w:vMerge w:val="restart"/>
            <w:tcBorders>
              <w:tl2br w:val="nil"/>
              <w:tr2bl w:val="nil"/>
            </w:tcBorders>
            <w:vAlign w:val="center"/>
          </w:tcPr>
          <w:p w14:paraId="663FB9C0">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bottom"/>
          </w:tcPr>
          <w:p w14:paraId="38F9C800">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027E091B">
            <w:pPr>
              <w:widowControl/>
              <w:jc w:val="left"/>
              <w:textAlignment w:val="center"/>
              <w:rPr>
                <w:rFonts w:hint="eastAsia" w:ascii="宋体" w:hAnsi="宋体" w:eastAsia="宋体" w:cs="宋体"/>
                <w:color w:val="000000"/>
                <w:kern w:val="0"/>
                <w:sz w:val="20"/>
                <w:szCs w:val="20"/>
                <w:lang w:val="en-US" w:eastAsia="zh-CN"/>
              </w:rPr>
            </w:pPr>
          </w:p>
        </w:tc>
      </w:tr>
      <w:tr w14:paraId="13C4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0C477720">
            <w:pPr>
              <w:jc w:val="center"/>
              <w:rPr>
                <w:rFonts w:ascii="宋体" w:cs="宋体"/>
                <w:sz w:val="20"/>
              </w:rPr>
            </w:pPr>
          </w:p>
        </w:tc>
        <w:tc>
          <w:tcPr>
            <w:tcW w:w="723" w:type="dxa"/>
            <w:vMerge w:val="continue"/>
            <w:tcBorders>
              <w:tl2br w:val="nil"/>
              <w:tr2bl w:val="nil"/>
            </w:tcBorders>
            <w:vAlign w:val="center"/>
          </w:tcPr>
          <w:p w14:paraId="005F2D19">
            <w:pPr>
              <w:jc w:val="center"/>
              <w:rPr>
                <w:rFonts w:ascii="宋体" w:cs="宋体"/>
                <w:sz w:val="20"/>
              </w:rPr>
            </w:pPr>
          </w:p>
        </w:tc>
        <w:tc>
          <w:tcPr>
            <w:tcW w:w="759" w:type="dxa"/>
            <w:gridSpan w:val="2"/>
            <w:vMerge w:val="continue"/>
            <w:tcBorders>
              <w:tl2br w:val="nil"/>
              <w:tr2bl w:val="nil"/>
            </w:tcBorders>
            <w:vAlign w:val="center"/>
          </w:tcPr>
          <w:p w14:paraId="720CFF34">
            <w:pPr>
              <w:jc w:val="center"/>
              <w:rPr>
                <w:rFonts w:ascii="宋体" w:hAnsi="宋体" w:eastAsia="宋体" w:cs="宋体"/>
                <w:sz w:val="20"/>
              </w:rPr>
            </w:pPr>
          </w:p>
        </w:tc>
        <w:tc>
          <w:tcPr>
            <w:tcW w:w="2872" w:type="dxa"/>
            <w:tcBorders>
              <w:tl2br w:val="nil"/>
              <w:tr2bl w:val="nil"/>
            </w:tcBorders>
            <w:vAlign w:val="bottom"/>
          </w:tcPr>
          <w:p w14:paraId="51A52739">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准确核算减少以后年度费用</w:t>
            </w:r>
          </w:p>
        </w:tc>
        <w:tc>
          <w:tcPr>
            <w:tcW w:w="4228" w:type="dxa"/>
            <w:gridSpan w:val="2"/>
            <w:tcBorders>
              <w:tl2br w:val="nil"/>
              <w:tr2bl w:val="nil"/>
            </w:tcBorders>
            <w:vAlign w:val="bottom"/>
          </w:tcPr>
          <w:p w14:paraId="28A49332">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准确核算保证资金数额，减少以后年度费用</w:t>
            </w:r>
          </w:p>
        </w:tc>
      </w:tr>
      <w:tr w14:paraId="35DC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CD6ABF9">
            <w:pPr>
              <w:jc w:val="center"/>
              <w:rPr>
                <w:rFonts w:ascii="宋体" w:cs="宋体"/>
                <w:sz w:val="20"/>
              </w:rPr>
            </w:pPr>
          </w:p>
        </w:tc>
        <w:tc>
          <w:tcPr>
            <w:tcW w:w="723" w:type="dxa"/>
            <w:vMerge w:val="restart"/>
            <w:tcBorders>
              <w:tl2br w:val="nil"/>
              <w:tr2bl w:val="nil"/>
            </w:tcBorders>
            <w:vAlign w:val="center"/>
          </w:tcPr>
          <w:p w14:paraId="2651D607">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14:paraId="63989365">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bottom"/>
          </w:tcPr>
          <w:p w14:paraId="44A58E8A">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19FC572B">
            <w:pPr>
              <w:widowControl/>
              <w:jc w:val="left"/>
              <w:textAlignment w:val="center"/>
              <w:rPr>
                <w:rFonts w:hint="eastAsia" w:ascii="宋体" w:hAnsi="宋体" w:eastAsia="宋体" w:cs="宋体"/>
                <w:color w:val="000000"/>
                <w:kern w:val="0"/>
                <w:sz w:val="20"/>
                <w:szCs w:val="20"/>
                <w:lang w:val="en-US" w:eastAsia="zh-CN"/>
              </w:rPr>
            </w:pPr>
          </w:p>
        </w:tc>
      </w:tr>
      <w:tr w14:paraId="51D8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38" w:type="dxa"/>
            <w:vMerge w:val="continue"/>
            <w:tcBorders>
              <w:tl2br w:val="nil"/>
              <w:tr2bl w:val="nil"/>
            </w:tcBorders>
            <w:vAlign w:val="center"/>
          </w:tcPr>
          <w:p w14:paraId="24C6EA69">
            <w:pPr>
              <w:jc w:val="center"/>
              <w:rPr>
                <w:rFonts w:ascii="宋体" w:cs="宋体"/>
                <w:sz w:val="20"/>
              </w:rPr>
            </w:pPr>
          </w:p>
        </w:tc>
        <w:tc>
          <w:tcPr>
            <w:tcW w:w="723" w:type="dxa"/>
            <w:vMerge w:val="continue"/>
            <w:tcBorders>
              <w:tl2br w:val="nil"/>
              <w:tr2bl w:val="nil"/>
            </w:tcBorders>
            <w:vAlign w:val="center"/>
          </w:tcPr>
          <w:p w14:paraId="6315CEB1">
            <w:pPr>
              <w:jc w:val="center"/>
              <w:rPr>
                <w:rFonts w:ascii="宋体" w:hAnsi="宋体" w:eastAsia="宋体" w:cs="宋体"/>
                <w:sz w:val="20"/>
              </w:rPr>
            </w:pPr>
          </w:p>
        </w:tc>
        <w:tc>
          <w:tcPr>
            <w:tcW w:w="759" w:type="dxa"/>
            <w:gridSpan w:val="2"/>
            <w:vMerge w:val="continue"/>
            <w:tcBorders>
              <w:tl2br w:val="nil"/>
              <w:tr2bl w:val="nil"/>
            </w:tcBorders>
            <w:vAlign w:val="center"/>
          </w:tcPr>
          <w:p w14:paraId="3EE0CC35">
            <w:pPr>
              <w:jc w:val="center"/>
              <w:rPr>
                <w:rFonts w:ascii="宋体" w:hAnsi="宋体" w:eastAsia="宋体" w:cs="宋体"/>
                <w:sz w:val="20"/>
              </w:rPr>
            </w:pPr>
          </w:p>
        </w:tc>
        <w:tc>
          <w:tcPr>
            <w:tcW w:w="2872" w:type="dxa"/>
            <w:tcBorders>
              <w:tl2br w:val="nil"/>
              <w:tr2bl w:val="nil"/>
            </w:tcBorders>
            <w:vAlign w:val="bottom"/>
          </w:tcPr>
          <w:p w14:paraId="63374AEC">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家长学生满意度</w:t>
            </w:r>
          </w:p>
        </w:tc>
        <w:tc>
          <w:tcPr>
            <w:tcW w:w="4228" w:type="dxa"/>
            <w:gridSpan w:val="2"/>
            <w:tcBorders>
              <w:tl2br w:val="nil"/>
              <w:tr2bl w:val="nil"/>
            </w:tcBorders>
            <w:vAlign w:val="bottom"/>
          </w:tcPr>
          <w:p w14:paraId="2F6E043E">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95%</w:t>
            </w:r>
          </w:p>
        </w:tc>
      </w:tr>
    </w:tbl>
    <w:p w14:paraId="072CC7D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、“义务教育阶段特殊教育学校和随班就读残疾学生生均公用经费”项目。</w:t>
      </w:r>
    </w:p>
    <w:p w14:paraId="576ACB7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（1）项目概述。根据《义务教育保障机制改革实施办法》，我校202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年秋季</w:t>
      </w:r>
      <w:r>
        <w:rPr>
          <w:rFonts w:hint="eastAsia" w:ascii="TimesNewRoman" w:hAnsi="TimesNewRoman" w:eastAsia="仿宋_GB2312" w:cs="TimesNewRoman"/>
          <w:kern w:val="0"/>
          <w:sz w:val="32"/>
          <w:szCs w:val="32"/>
          <w:lang w:val="en-US" w:eastAsia="zh-CN"/>
        </w:rPr>
        <w:t>随班就读</w:t>
      </w:r>
      <w:r>
        <w:rPr>
          <w:rFonts w:hint="eastAsia" w:ascii="TimesNewRoman" w:hAnsi="TimesNewRoman" w:eastAsia="仿宋_GB2312" w:cs="TimesNewRoman"/>
          <w:kern w:val="0"/>
          <w:sz w:val="32"/>
          <w:szCs w:val="32"/>
        </w:rPr>
        <w:t>学生共计</w:t>
      </w: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人,义务教育阶段特殊教育学校和随班就读残疾学生生均公用经费</w:t>
      </w:r>
      <w:r>
        <w:rPr>
          <w:rFonts w:hint="eastAsia" w:ascii="TimesNewRoman" w:hAnsi="TimesNewRoman" w:eastAsia="仿宋_GB2312" w:cs="TimesNewRoman"/>
          <w:kern w:val="0"/>
          <w:sz w:val="32"/>
          <w:szCs w:val="32"/>
          <w:lang w:val="en-US" w:eastAsia="zh-CN"/>
        </w:rPr>
        <w:t>2.16</w:t>
      </w:r>
      <w:r>
        <w:rPr>
          <w:rFonts w:hint="eastAsia" w:ascii="TimesNewRoman" w:hAnsi="TimesNewRoman" w:eastAsia="仿宋_GB2312" w:cs="TimesNewRoman"/>
          <w:kern w:val="0"/>
          <w:sz w:val="32"/>
          <w:szCs w:val="32"/>
        </w:rPr>
        <w:t>万元。</w:t>
      </w:r>
    </w:p>
    <w:p w14:paraId="08996B9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（2）立项依据。学校办公会研究决定。</w:t>
      </w:r>
    </w:p>
    <w:p w14:paraId="4EC1DF7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（3）实施主体。淮北市濉溪路小学。</w:t>
      </w:r>
    </w:p>
    <w:p w14:paraId="50BE974F">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202501-202512</w:t>
      </w:r>
    </w:p>
    <w:p w14:paraId="00EBE87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（5）项目内容。义务教育阶段特殊教育学校和随班就读残疾学生生均公用经费应核拨</w:t>
      </w:r>
      <w:r>
        <w:rPr>
          <w:rFonts w:hint="eastAsia" w:ascii="TimesNewRoman" w:hAnsi="TimesNewRoman" w:eastAsia="仿宋_GB2312" w:cs="TimesNewRoman"/>
          <w:kern w:val="0"/>
          <w:sz w:val="32"/>
          <w:szCs w:val="32"/>
          <w:lang w:val="en-US" w:eastAsia="zh-CN"/>
        </w:rPr>
        <w:t>2.16</w:t>
      </w:r>
      <w:r>
        <w:rPr>
          <w:rFonts w:hint="eastAsia" w:ascii="TimesNewRoman" w:hAnsi="TimesNewRoman" w:eastAsia="仿宋_GB2312" w:cs="TimesNewRoman"/>
          <w:kern w:val="0"/>
          <w:sz w:val="32"/>
          <w:szCs w:val="32"/>
        </w:rPr>
        <w:t>万元。经费预算如下非政府采购：其他商品服务支出</w:t>
      </w:r>
      <w:r>
        <w:rPr>
          <w:rFonts w:hint="eastAsia" w:ascii="TimesNewRoman" w:hAnsi="TimesNewRoman" w:eastAsia="仿宋_GB2312" w:cs="TimesNewRoman"/>
          <w:kern w:val="0"/>
          <w:sz w:val="32"/>
          <w:szCs w:val="32"/>
          <w:lang w:val="en-US" w:eastAsia="zh-CN"/>
        </w:rPr>
        <w:t>21600</w:t>
      </w:r>
      <w:r>
        <w:rPr>
          <w:rFonts w:hint="eastAsia" w:ascii="TimesNewRoman" w:hAnsi="TimesNewRoman" w:eastAsia="仿宋_GB2312" w:cs="TimesNewRoman"/>
          <w:kern w:val="0"/>
          <w:sz w:val="32"/>
          <w:szCs w:val="32"/>
        </w:rPr>
        <w:t>。</w:t>
      </w:r>
    </w:p>
    <w:p w14:paraId="7A913A8D">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本年度项目资金执行2.16万元。</w:t>
      </w:r>
    </w:p>
    <w:p w14:paraId="4A218E0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项目在计划时间内完成，资金测算准确执行，严格执行成本控制，同时保质保量符合环保标准，消除校园安全隐患，保障教育教学任务的正常开展，提高教学质量，加强教师基本功培训，打造“平安、美丽、和谐、智慧”校园。</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051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D84A99A">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4DA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511B286">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779C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10A1FDB">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C0E2FF7">
            <w:pPr>
              <w:jc w:val="center"/>
              <w:rPr>
                <w:rFonts w:ascii="宋体" w:cs="宋体"/>
                <w:sz w:val="20"/>
              </w:rPr>
            </w:pPr>
            <w:r>
              <w:rPr>
                <w:rFonts w:hint="eastAsia"/>
                <w:color w:val="000000"/>
                <w:sz w:val="20"/>
                <w:szCs w:val="20"/>
              </w:rPr>
              <w:t>义务教育阶段特殊教育学校和随班就读残疾学生生均公用经费</w:t>
            </w:r>
          </w:p>
        </w:tc>
      </w:tr>
      <w:tr w14:paraId="3AD6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2A78831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950FA23">
            <w:pPr>
              <w:jc w:val="center"/>
              <w:rPr>
                <w:rFonts w:ascii="宋体" w:cs="宋体"/>
                <w:sz w:val="20"/>
              </w:rPr>
            </w:pPr>
            <w:r>
              <w:rPr>
                <w:rFonts w:hint="eastAsia"/>
                <w:color w:val="000000"/>
                <w:sz w:val="20"/>
                <w:szCs w:val="20"/>
                <w:lang w:val="en-US" w:eastAsia="zh-CN"/>
              </w:rPr>
              <w:t>065-淮北市教育局</w:t>
            </w:r>
          </w:p>
        </w:tc>
        <w:tc>
          <w:tcPr>
            <w:tcW w:w="1848" w:type="dxa"/>
            <w:tcBorders>
              <w:tl2br w:val="nil"/>
              <w:tr2bl w:val="nil"/>
            </w:tcBorders>
            <w:vAlign w:val="center"/>
          </w:tcPr>
          <w:p w14:paraId="51DC5E59">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6972DA92">
            <w:pPr>
              <w:jc w:val="center"/>
            </w:pPr>
            <w:r>
              <w:rPr>
                <w:rFonts w:hint="eastAsia"/>
                <w:color w:val="000000"/>
                <w:sz w:val="20"/>
                <w:szCs w:val="20"/>
              </w:rPr>
              <w:t>淮北市濉溪路小学　</w:t>
            </w:r>
          </w:p>
        </w:tc>
      </w:tr>
      <w:tr w14:paraId="661E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242601E">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5BE6BD83">
            <w:pPr>
              <w:jc w:val="center"/>
              <w:rPr>
                <w:rFonts w:ascii="宋体" w:cs="宋体"/>
                <w:sz w:val="20"/>
              </w:rPr>
            </w:pPr>
            <w:r>
              <w:rPr>
                <w:rFonts w:hint="eastAsia" w:ascii="宋体" w:cs="宋体"/>
                <w:sz w:val="20"/>
              </w:rPr>
              <w:t>1-本级申报项目</w:t>
            </w:r>
          </w:p>
        </w:tc>
        <w:tc>
          <w:tcPr>
            <w:tcW w:w="1848" w:type="dxa"/>
            <w:tcBorders>
              <w:tl2br w:val="nil"/>
              <w:tr2bl w:val="nil"/>
            </w:tcBorders>
            <w:vAlign w:val="center"/>
          </w:tcPr>
          <w:p w14:paraId="0E509168">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62B2CDAC">
            <w:pPr>
              <w:jc w:val="center"/>
              <w:rPr>
                <w:rFonts w:hint="default" w:eastAsiaTheme="minorEastAsia"/>
                <w:lang w:val="en-US" w:eastAsia="zh-CN"/>
              </w:rPr>
            </w:pPr>
            <w:r>
              <w:rPr>
                <w:rFonts w:hint="eastAsia"/>
                <w:lang w:val="en-US" w:eastAsia="zh-CN"/>
              </w:rPr>
              <w:t>2025</w:t>
            </w:r>
          </w:p>
        </w:tc>
      </w:tr>
      <w:tr w14:paraId="63A4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CD7601E">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2D16C47">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8862592">
            <w:pPr>
              <w:jc w:val="right"/>
              <w:rPr>
                <w:rFonts w:hint="default" w:ascii="宋体" w:cs="宋体" w:eastAsiaTheme="minorEastAsia"/>
                <w:sz w:val="20"/>
                <w:lang w:val="en-US" w:eastAsia="zh-CN"/>
              </w:rPr>
            </w:pPr>
            <w:r>
              <w:rPr>
                <w:rFonts w:hint="eastAsia" w:ascii="宋体" w:cs="宋体"/>
                <w:sz w:val="20"/>
                <w:lang w:val="en-US" w:eastAsia="zh-CN"/>
              </w:rPr>
              <w:t>2.16</w:t>
            </w:r>
          </w:p>
        </w:tc>
      </w:tr>
      <w:tr w14:paraId="1120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97CFEC0">
            <w:pPr>
              <w:jc w:val="center"/>
              <w:rPr>
                <w:rFonts w:ascii="宋体" w:cs="宋体"/>
                <w:sz w:val="20"/>
              </w:rPr>
            </w:pPr>
          </w:p>
        </w:tc>
        <w:tc>
          <w:tcPr>
            <w:tcW w:w="3349" w:type="dxa"/>
            <w:gridSpan w:val="2"/>
            <w:tcBorders>
              <w:tl2br w:val="nil"/>
              <w:tr2bl w:val="nil"/>
            </w:tcBorders>
            <w:vAlign w:val="center"/>
          </w:tcPr>
          <w:p w14:paraId="03B14B85">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531D2D7C">
            <w:pPr>
              <w:jc w:val="right"/>
              <w:rPr>
                <w:rFonts w:hint="default" w:ascii="宋体" w:cs="宋体" w:eastAsiaTheme="minorEastAsia"/>
                <w:sz w:val="20"/>
                <w:lang w:val="en-US" w:eastAsia="zh-CN"/>
              </w:rPr>
            </w:pPr>
            <w:r>
              <w:rPr>
                <w:rFonts w:hint="eastAsia" w:ascii="宋体" w:cs="宋体"/>
                <w:sz w:val="20"/>
                <w:lang w:val="en-US" w:eastAsia="zh-CN"/>
              </w:rPr>
              <w:t>2.16</w:t>
            </w:r>
          </w:p>
        </w:tc>
      </w:tr>
      <w:tr w14:paraId="683A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83E04C9">
            <w:pPr>
              <w:jc w:val="center"/>
              <w:rPr>
                <w:rFonts w:ascii="宋体" w:cs="宋体"/>
                <w:sz w:val="20"/>
              </w:rPr>
            </w:pPr>
          </w:p>
        </w:tc>
        <w:tc>
          <w:tcPr>
            <w:tcW w:w="3349" w:type="dxa"/>
            <w:gridSpan w:val="2"/>
            <w:tcBorders>
              <w:tl2br w:val="nil"/>
              <w:tr2bl w:val="nil"/>
            </w:tcBorders>
            <w:vAlign w:val="center"/>
          </w:tcPr>
          <w:p w14:paraId="26894A59">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38534904">
            <w:pPr>
              <w:jc w:val="center"/>
              <w:rPr>
                <w:rFonts w:ascii="宋体" w:cs="宋体"/>
                <w:sz w:val="20"/>
              </w:rPr>
            </w:pPr>
          </w:p>
        </w:tc>
      </w:tr>
      <w:tr w14:paraId="46E2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F08417D">
            <w:pPr>
              <w:jc w:val="center"/>
              <w:rPr>
                <w:rFonts w:ascii="宋体" w:cs="宋体"/>
                <w:sz w:val="20"/>
              </w:rPr>
            </w:pPr>
          </w:p>
        </w:tc>
        <w:tc>
          <w:tcPr>
            <w:tcW w:w="3349" w:type="dxa"/>
            <w:gridSpan w:val="2"/>
            <w:tcBorders>
              <w:tl2br w:val="nil"/>
              <w:tr2bl w:val="nil"/>
            </w:tcBorders>
            <w:vAlign w:val="center"/>
          </w:tcPr>
          <w:p w14:paraId="67CCF72D">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E1EE46F">
            <w:pPr>
              <w:jc w:val="right"/>
              <w:rPr>
                <w:rFonts w:ascii="宋体" w:cs="宋体"/>
                <w:sz w:val="20"/>
              </w:rPr>
            </w:pPr>
          </w:p>
        </w:tc>
      </w:tr>
      <w:tr w14:paraId="31AB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B2FA99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3108DA85">
            <w:pPr>
              <w:jc w:val="left"/>
              <w:rPr>
                <w:rFonts w:ascii="宋体" w:cs="宋体"/>
                <w:sz w:val="20"/>
              </w:rPr>
            </w:pPr>
            <w:r>
              <w:rPr>
                <w:rFonts w:hint="eastAsia" w:ascii="宋体" w:cs="宋体"/>
                <w:sz w:val="20"/>
              </w:rPr>
              <w:t>项目在计划时间内完成，资金测算准确执行，严格执行成本控制，同时保质保量符合环保标准，消除校园安全隐患，保障教育教学任务的正常开展，提高教学质量，加强教师基本功培训，打造“平安、美丽、和谐、智慧”校园。</w:t>
            </w:r>
          </w:p>
        </w:tc>
      </w:tr>
      <w:tr w14:paraId="7463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8BBF319">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2D29908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735947A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2786425E">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69F9F46C">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6875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1C5916">
            <w:pPr>
              <w:jc w:val="center"/>
              <w:rPr>
                <w:rFonts w:ascii="宋体" w:cs="宋体"/>
                <w:sz w:val="20"/>
              </w:rPr>
            </w:pPr>
          </w:p>
        </w:tc>
        <w:tc>
          <w:tcPr>
            <w:tcW w:w="723" w:type="dxa"/>
            <w:vMerge w:val="restart"/>
            <w:tcBorders>
              <w:tl2br w:val="nil"/>
              <w:tr2bl w:val="nil"/>
            </w:tcBorders>
            <w:vAlign w:val="center"/>
          </w:tcPr>
          <w:p w14:paraId="07F11220">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21D0FC4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bottom"/>
          </w:tcPr>
          <w:p w14:paraId="1876D235">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760FB07C">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006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8" w:type="dxa"/>
            <w:vMerge w:val="continue"/>
            <w:tcBorders>
              <w:tl2br w:val="nil"/>
              <w:tr2bl w:val="nil"/>
            </w:tcBorders>
            <w:vAlign w:val="center"/>
          </w:tcPr>
          <w:p w14:paraId="2680E8F9">
            <w:pPr>
              <w:jc w:val="center"/>
              <w:rPr>
                <w:rFonts w:ascii="宋体" w:cs="宋体"/>
                <w:sz w:val="20"/>
              </w:rPr>
            </w:pPr>
          </w:p>
        </w:tc>
        <w:tc>
          <w:tcPr>
            <w:tcW w:w="723" w:type="dxa"/>
            <w:vMerge w:val="continue"/>
            <w:tcBorders>
              <w:tl2br w:val="nil"/>
              <w:tr2bl w:val="nil"/>
            </w:tcBorders>
            <w:vAlign w:val="center"/>
          </w:tcPr>
          <w:p w14:paraId="7A41A62B">
            <w:pPr>
              <w:jc w:val="center"/>
              <w:rPr>
                <w:rFonts w:ascii="宋体" w:cs="宋体"/>
                <w:sz w:val="20"/>
              </w:rPr>
            </w:pPr>
          </w:p>
        </w:tc>
        <w:tc>
          <w:tcPr>
            <w:tcW w:w="759" w:type="dxa"/>
            <w:gridSpan w:val="2"/>
            <w:vMerge w:val="continue"/>
            <w:tcBorders>
              <w:tl2br w:val="nil"/>
              <w:tr2bl w:val="nil"/>
            </w:tcBorders>
            <w:vAlign w:val="center"/>
          </w:tcPr>
          <w:p w14:paraId="0553E682">
            <w:pPr>
              <w:jc w:val="center"/>
              <w:rPr>
                <w:rFonts w:ascii="宋体" w:cs="宋体"/>
                <w:sz w:val="20"/>
              </w:rPr>
            </w:pPr>
          </w:p>
        </w:tc>
        <w:tc>
          <w:tcPr>
            <w:tcW w:w="2872" w:type="dxa"/>
            <w:tcBorders>
              <w:tl2br w:val="nil"/>
              <w:tr2bl w:val="nil"/>
            </w:tcBorders>
            <w:vAlign w:val="bottom"/>
          </w:tcPr>
          <w:p w14:paraId="42097C6F">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城乡义务教育生均公用经费</w:t>
            </w:r>
          </w:p>
        </w:tc>
        <w:tc>
          <w:tcPr>
            <w:tcW w:w="4228" w:type="dxa"/>
            <w:gridSpan w:val="2"/>
            <w:tcBorders>
              <w:tl2br w:val="nil"/>
              <w:tr2bl w:val="nil"/>
            </w:tcBorders>
            <w:vAlign w:val="bottom"/>
          </w:tcPr>
          <w:p w14:paraId="25817AA4">
            <w:pPr>
              <w:widowControl/>
              <w:spacing w:line="200" w:lineRule="exact"/>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2.16万元</w:t>
            </w:r>
          </w:p>
        </w:tc>
      </w:tr>
      <w:tr w14:paraId="1806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D79C665">
            <w:pPr>
              <w:jc w:val="center"/>
              <w:rPr>
                <w:rFonts w:ascii="宋体" w:cs="宋体"/>
                <w:sz w:val="20"/>
              </w:rPr>
            </w:pPr>
          </w:p>
        </w:tc>
        <w:tc>
          <w:tcPr>
            <w:tcW w:w="723" w:type="dxa"/>
            <w:vMerge w:val="continue"/>
            <w:tcBorders>
              <w:tl2br w:val="nil"/>
              <w:tr2bl w:val="nil"/>
            </w:tcBorders>
            <w:vAlign w:val="center"/>
          </w:tcPr>
          <w:p w14:paraId="3FE49051">
            <w:pPr>
              <w:jc w:val="center"/>
              <w:rPr>
                <w:rFonts w:ascii="宋体" w:cs="宋体"/>
                <w:sz w:val="20"/>
              </w:rPr>
            </w:pPr>
          </w:p>
        </w:tc>
        <w:tc>
          <w:tcPr>
            <w:tcW w:w="759" w:type="dxa"/>
            <w:gridSpan w:val="2"/>
            <w:vMerge w:val="restart"/>
            <w:tcBorders>
              <w:tl2br w:val="nil"/>
              <w:tr2bl w:val="nil"/>
            </w:tcBorders>
            <w:vAlign w:val="center"/>
          </w:tcPr>
          <w:p w14:paraId="2233057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bottom"/>
          </w:tcPr>
          <w:p w14:paraId="14FFB9F1">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74C7FAE8">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4B10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DB3AEF9">
            <w:pPr>
              <w:jc w:val="center"/>
              <w:rPr>
                <w:rFonts w:ascii="宋体" w:cs="宋体"/>
                <w:sz w:val="20"/>
              </w:rPr>
            </w:pPr>
          </w:p>
        </w:tc>
        <w:tc>
          <w:tcPr>
            <w:tcW w:w="723" w:type="dxa"/>
            <w:vMerge w:val="continue"/>
            <w:tcBorders>
              <w:tl2br w:val="nil"/>
              <w:tr2bl w:val="nil"/>
            </w:tcBorders>
            <w:vAlign w:val="center"/>
          </w:tcPr>
          <w:p w14:paraId="0F397D12">
            <w:pPr>
              <w:jc w:val="center"/>
              <w:rPr>
                <w:rFonts w:ascii="宋体" w:cs="宋体"/>
                <w:sz w:val="20"/>
              </w:rPr>
            </w:pPr>
          </w:p>
        </w:tc>
        <w:tc>
          <w:tcPr>
            <w:tcW w:w="759" w:type="dxa"/>
            <w:gridSpan w:val="2"/>
            <w:vMerge w:val="continue"/>
            <w:tcBorders>
              <w:tl2br w:val="nil"/>
              <w:tr2bl w:val="nil"/>
            </w:tcBorders>
            <w:vAlign w:val="center"/>
          </w:tcPr>
          <w:p w14:paraId="5C1EC698">
            <w:pPr>
              <w:jc w:val="center"/>
              <w:rPr>
                <w:rFonts w:ascii="宋体" w:cs="宋体"/>
                <w:sz w:val="20"/>
              </w:rPr>
            </w:pPr>
          </w:p>
        </w:tc>
        <w:tc>
          <w:tcPr>
            <w:tcW w:w="2872" w:type="dxa"/>
            <w:tcBorders>
              <w:tl2br w:val="nil"/>
              <w:tr2bl w:val="nil"/>
            </w:tcBorders>
            <w:vAlign w:val="bottom"/>
          </w:tcPr>
          <w:p w14:paraId="6D87BDD2">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项目资金合格率</w:t>
            </w:r>
          </w:p>
        </w:tc>
        <w:tc>
          <w:tcPr>
            <w:tcW w:w="4228" w:type="dxa"/>
            <w:gridSpan w:val="2"/>
            <w:tcBorders>
              <w:tl2br w:val="nil"/>
              <w:tr2bl w:val="nil"/>
            </w:tcBorders>
            <w:vAlign w:val="bottom"/>
          </w:tcPr>
          <w:p w14:paraId="230F3407">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保证资金支出合法合规</w:t>
            </w:r>
          </w:p>
        </w:tc>
      </w:tr>
      <w:tr w14:paraId="6641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6D52917">
            <w:pPr>
              <w:jc w:val="center"/>
              <w:rPr>
                <w:rFonts w:ascii="宋体" w:cs="宋体"/>
                <w:sz w:val="20"/>
              </w:rPr>
            </w:pPr>
          </w:p>
        </w:tc>
        <w:tc>
          <w:tcPr>
            <w:tcW w:w="723" w:type="dxa"/>
            <w:vMerge w:val="continue"/>
            <w:tcBorders>
              <w:tl2br w:val="nil"/>
              <w:tr2bl w:val="nil"/>
            </w:tcBorders>
            <w:vAlign w:val="center"/>
          </w:tcPr>
          <w:p w14:paraId="1BB46E33">
            <w:pPr>
              <w:jc w:val="center"/>
              <w:rPr>
                <w:rFonts w:ascii="宋体" w:cs="宋体"/>
                <w:sz w:val="20"/>
              </w:rPr>
            </w:pPr>
          </w:p>
        </w:tc>
        <w:tc>
          <w:tcPr>
            <w:tcW w:w="759" w:type="dxa"/>
            <w:gridSpan w:val="2"/>
            <w:vMerge w:val="restart"/>
            <w:tcBorders>
              <w:tl2br w:val="nil"/>
              <w:tr2bl w:val="nil"/>
            </w:tcBorders>
            <w:vAlign w:val="center"/>
          </w:tcPr>
          <w:p w14:paraId="2E25E08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bottom"/>
          </w:tcPr>
          <w:p w14:paraId="4DCD8479">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636508E0">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6DD4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754A5E0">
            <w:pPr>
              <w:jc w:val="center"/>
              <w:rPr>
                <w:rFonts w:ascii="宋体" w:cs="宋体"/>
                <w:sz w:val="20"/>
              </w:rPr>
            </w:pPr>
          </w:p>
        </w:tc>
        <w:tc>
          <w:tcPr>
            <w:tcW w:w="723" w:type="dxa"/>
            <w:vMerge w:val="continue"/>
            <w:tcBorders>
              <w:tl2br w:val="nil"/>
              <w:tr2bl w:val="nil"/>
            </w:tcBorders>
            <w:vAlign w:val="center"/>
          </w:tcPr>
          <w:p w14:paraId="29C1DED1">
            <w:pPr>
              <w:jc w:val="center"/>
              <w:rPr>
                <w:rFonts w:ascii="宋体" w:cs="宋体"/>
                <w:sz w:val="20"/>
              </w:rPr>
            </w:pPr>
          </w:p>
        </w:tc>
        <w:tc>
          <w:tcPr>
            <w:tcW w:w="759" w:type="dxa"/>
            <w:gridSpan w:val="2"/>
            <w:vMerge w:val="continue"/>
            <w:tcBorders>
              <w:tl2br w:val="nil"/>
              <w:tr2bl w:val="nil"/>
            </w:tcBorders>
            <w:vAlign w:val="center"/>
          </w:tcPr>
          <w:p w14:paraId="189720ED">
            <w:pPr>
              <w:jc w:val="center"/>
              <w:rPr>
                <w:rFonts w:ascii="宋体" w:cs="宋体"/>
                <w:sz w:val="20"/>
              </w:rPr>
            </w:pPr>
          </w:p>
        </w:tc>
        <w:tc>
          <w:tcPr>
            <w:tcW w:w="2872" w:type="dxa"/>
            <w:tcBorders>
              <w:tl2br w:val="nil"/>
              <w:tr2bl w:val="nil"/>
            </w:tcBorders>
            <w:vAlign w:val="bottom"/>
          </w:tcPr>
          <w:p w14:paraId="4E4F25FA">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项目资金完成进度</w:t>
            </w:r>
          </w:p>
        </w:tc>
        <w:tc>
          <w:tcPr>
            <w:tcW w:w="4228" w:type="dxa"/>
            <w:gridSpan w:val="2"/>
            <w:tcBorders>
              <w:tl2br w:val="nil"/>
              <w:tr2bl w:val="nil"/>
            </w:tcBorders>
            <w:vAlign w:val="bottom"/>
          </w:tcPr>
          <w:p w14:paraId="5B8087CB">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按目标进度执行</w:t>
            </w:r>
          </w:p>
        </w:tc>
      </w:tr>
      <w:tr w14:paraId="50D7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57F15B2">
            <w:pPr>
              <w:jc w:val="center"/>
              <w:rPr>
                <w:rFonts w:ascii="宋体" w:cs="宋体"/>
                <w:sz w:val="20"/>
              </w:rPr>
            </w:pPr>
          </w:p>
        </w:tc>
        <w:tc>
          <w:tcPr>
            <w:tcW w:w="723" w:type="dxa"/>
            <w:vMerge w:val="continue"/>
            <w:tcBorders>
              <w:tl2br w:val="nil"/>
              <w:tr2bl w:val="nil"/>
            </w:tcBorders>
            <w:vAlign w:val="center"/>
          </w:tcPr>
          <w:p w14:paraId="5BAA18D4">
            <w:pPr>
              <w:jc w:val="center"/>
              <w:rPr>
                <w:rFonts w:ascii="宋体" w:cs="宋体"/>
                <w:sz w:val="20"/>
              </w:rPr>
            </w:pPr>
          </w:p>
        </w:tc>
        <w:tc>
          <w:tcPr>
            <w:tcW w:w="759" w:type="dxa"/>
            <w:gridSpan w:val="2"/>
            <w:vMerge w:val="restart"/>
            <w:tcBorders>
              <w:tl2br w:val="nil"/>
              <w:tr2bl w:val="nil"/>
            </w:tcBorders>
            <w:vAlign w:val="center"/>
          </w:tcPr>
          <w:p w14:paraId="68F8449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bottom"/>
          </w:tcPr>
          <w:p w14:paraId="5FCC00DB">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7BB94AF4">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075D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8" w:type="dxa"/>
            <w:vMerge w:val="continue"/>
            <w:tcBorders>
              <w:tl2br w:val="nil"/>
              <w:tr2bl w:val="nil"/>
            </w:tcBorders>
            <w:vAlign w:val="center"/>
          </w:tcPr>
          <w:p w14:paraId="2B363303">
            <w:pPr>
              <w:jc w:val="center"/>
              <w:rPr>
                <w:rFonts w:ascii="宋体" w:cs="宋体"/>
                <w:sz w:val="20"/>
              </w:rPr>
            </w:pPr>
          </w:p>
        </w:tc>
        <w:tc>
          <w:tcPr>
            <w:tcW w:w="723" w:type="dxa"/>
            <w:vMerge w:val="continue"/>
            <w:tcBorders>
              <w:tl2br w:val="nil"/>
              <w:tr2bl w:val="nil"/>
            </w:tcBorders>
            <w:vAlign w:val="center"/>
          </w:tcPr>
          <w:p w14:paraId="073515D6">
            <w:pPr>
              <w:jc w:val="center"/>
              <w:rPr>
                <w:rFonts w:ascii="宋体" w:cs="宋体"/>
                <w:sz w:val="20"/>
              </w:rPr>
            </w:pPr>
          </w:p>
        </w:tc>
        <w:tc>
          <w:tcPr>
            <w:tcW w:w="759" w:type="dxa"/>
            <w:gridSpan w:val="2"/>
            <w:vMerge w:val="continue"/>
            <w:tcBorders>
              <w:tl2br w:val="nil"/>
              <w:tr2bl w:val="nil"/>
            </w:tcBorders>
            <w:vAlign w:val="center"/>
          </w:tcPr>
          <w:p w14:paraId="5788D46F">
            <w:pPr>
              <w:jc w:val="center"/>
              <w:rPr>
                <w:rFonts w:ascii="宋体" w:cs="宋体"/>
                <w:sz w:val="20"/>
              </w:rPr>
            </w:pPr>
          </w:p>
        </w:tc>
        <w:tc>
          <w:tcPr>
            <w:tcW w:w="2872" w:type="dxa"/>
            <w:tcBorders>
              <w:tl2br w:val="nil"/>
              <w:tr2bl w:val="nil"/>
            </w:tcBorders>
            <w:vAlign w:val="bottom"/>
          </w:tcPr>
          <w:p w14:paraId="28AE4933">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项目成本</w:t>
            </w:r>
          </w:p>
        </w:tc>
        <w:tc>
          <w:tcPr>
            <w:tcW w:w="4228" w:type="dxa"/>
            <w:gridSpan w:val="2"/>
            <w:tcBorders>
              <w:tl2br w:val="nil"/>
              <w:tr2bl w:val="nil"/>
            </w:tcBorders>
            <w:vAlign w:val="bottom"/>
          </w:tcPr>
          <w:p w14:paraId="11DFF0C1">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2.16万元</w:t>
            </w:r>
          </w:p>
        </w:tc>
      </w:tr>
      <w:tr w14:paraId="7B68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35E2F34">
            <w:pPr>
              <w:jc w:val="center"/>
              <w:rPr>
                <w:rFonts w:ascii="宋体" w:cs="宋体"/>
                <w:sz w:val="20"/>
              </w:rPr>
            </w:pPr>
          </w:p>
        </w:tc>
        <w:tc>
          <w:tcPr>
            <w:tcW w:w="723" w:type="dxa"/>
            <w:vMerge w:val="restart"/>
            <w:tcBorders>
              <w:tl2br w:val="nil"/>
              <w:tr2bl w:val="nil"/>
            </w:tcBorders>
            <w:vAlign w:val="center"/>
          </w:tcPr>
          <w:p w14:paraId="02E2927A">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241741A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bottom"/>
          </w:tcPr>
          <w:p w14:paraId="52FF3517">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3EBFA841">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3EDD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5CB0EF5">
            <w:pPr>
              <w:jc w:val="center"/>
              <w:rPr>
                <w:rFonts w:ascii="宋体" w:cs="宋体"/>
                <w:sz w:val="20"/>
              </w:rPr>
            </w:pPr>
          </w:p>
        </w:tc>
        <w:tc>
          <w:tcPr>
            <w:tcW w:w="723" w:type="dxa"/>
            <w:vMerge w:val="continue"/>
            <w:tcBorders>
              <w:tl2br w:val="nil"/>
              <w:tr2bl w:val="nil"/>
            </w:tcBorders>
            <w:vAlign w:val="center"/>
          </w:tcPr>
          <w:p w14:paraId="6AFB39FB">
            <w:pPr>
              <w:jc w:val="center"/>
              <w:rPr>
                <w:rFonts w:ascii="宋体" w:cs="宋体"/>
                <w:sz w:val="20"/>
              </w:rPr>
            </w:pPr>
          </w:p>
        </w:tc>
        <w:tc>
          <w:tcPr>
            <w:tcW w:w="759" w:type="dxa"/>
            <w:gridSpan w:val="2"/>
            <w:vMerge w:val="continue"/>
            <w:tcBorders>
              <w:tl2br w:val="nil"/>
              <w:tr2bl w:val="nil"/>
            </w:tcBorders>
            <w:vAlign w:val="center"/>
          </w:tcPr>
          <w:p w14:paraId="1B411A4E">
            <w:pPr>
              <w:jc w:val="center"/>
              <w:rPr>
                <w:rFonts w:ascii="宋体" w:cs="宋体"/>
                <w:sz w:val="20"/>
              </w:rPr>
            </w:pPr>
          </w:p>
        </w:tc>
        <w:tc>
          <w:tcPr>
            <w:tcW w:w="2872" w:type="dxa"/>
            <w:tcBorders>
              <w:tl2br w:val="nil"/>
              <w:tr2bl w:val="nil"/>
            </w:tcBorders>
            <w:vAlign w:val="bottom"/>
          </w:tcPr>
          <w:p w14:paraId="4C923726">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项目必要性</w:t>
            </w:r>
          </w:p>
        </w:tc>
        <w:tc>
          <w:tcPr>
            <w:tcW w:w="4228" w:type="dxa"/>
            <w:gridSpan w:val="2"/>
            <w:tcBorders>
              <w:tl2br w:val="nil"/>
              <w:tr2bl w:val="nil"/>
            </w:tcBorders>
            <w:vAlign w:val="bottom"/>
          </w:tcPr>
          <w:p w14:paraId="1B5DBC4F">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消除校园安全隐患，提升校园运行效益</w:t>
            </w:r>
          </w:p>
        </w:tc>
      </w:tr>
      <w:tr w14:paraId="330B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A4BCD98">
            <w:pPr>
              <w:jc w:val="center"/>
              <w:rPr>
                <w:rFonts w:ascii="宋体" w:cs="宋体"/>
                <w:sz w:val="20"/>
              </w:rPr>
            </w:pPr>
          </w:p>
        </w:tc>
        <w:tc>
          <w:tcPr>
            <w:tcW w:w="723" w:type="dxa"/>
            <w:vMerge w:val="continue"/>
            <w:tcBorders>
              <w:tl2br w:val="nil"/>
              <w:tr2bl w:val="nil"/>
            </w:tcBorders>
            <w:vAlign w:val="center"/>
          </w:tcPr>
          <w:p w14:paraId="1A3D4A71">
            <w:pPr>
              <w:jc w:val="center"/>
              <w:rPr>
                <w:rFonts w:ascii="宋体" w:cs="宋体"/>
                <w:sz w:val="20"/>
              </w:rPr>
            </w:pPr>
          </w:p>
        </w:tc>
        <w:tc>
          <w:tcPr>
            <w:tcW w:w="759" w:type="dxa"/>
            <w:gridSpan w:val="2"/>
            <w:vMerge w:val="restart"/>
            <w:tcBorders>
              <w:tl2br w:val="nil"/>
              <w:tr2bl w:val="nil"/>
            </w:tcBorders>
            <w:vAlign w:val="center"/>
          </w:tcPr>
          <w:p w14:paraId="0F4B969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bottom"/>
          </w:tcPr>
          <w:p w14:paraId="0B49CD36">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2D81B305">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0332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041E15D">
            <w:pPr>
              <w:jc w:val="center"/>
              <w:rPr>
                <w:rFonts w:ascii="宋体" w:cs="宋体"/>
                <w:sz w:val="20"/>
              </w:rPr>
            </w:pPr>
          </w:p>
        </w:tc>
        <w:tc>
          <w:tcPr>
            <w:tcW w:w="723" w:type="dxa"/>
            <w:vMerge w:val="continue"/>
            <w:tcBorders>
              <w:tl2br w:val="nil"/>
              <w:tr2bl w:val="nil"/>
            </w:tcBorders>
            <w:vAlign w:val="center"/>
          </w:tcPr>
          <w:p w14:paraId="1C33E345">
            <w:pPr>
              <w:jc w:val="center"/>
              <w:rPr>
                <w:rFonts w:ascii="宋体" w:cs="宋体"/>
                <w:sz w:val="20"/>
              </w:rPr>
            </w:pPr>
          </w:p>
        </w:tc>
        <w:tc>
          <w:tcPr>
            <w:tcW w:w="759" w:type="dxa"/>
            <w:gridSpan w:val="2"/>
            <w:vMerge w:val="continue"/>
            <w:tcBorders>
              <w:tl2br w:val="nil"/>
              <w:tr2bl w:val="nil"/>
            </w:tcBorders>
            <w:vAlign w:val="center"/>
          </w:tcPr>
          <w:p w14:paraId="26520CA9">
            <w:pPr>
              <w:jc w:val="center"/>
              <w:rPr>
                <w:rFonts w:ascii="宋体" w:cs="宋体"/>
                <w:sz w:val="20"/>
              </w:rPr>
            </w:pPr>
          </w:p>
        </w:tc>
        <w:tc>
          <w:tcPr>
            <w:tcW w:w="2872" w:type="dxa"/>
            <w:tcBorders>
              <w:tl2br w:val="nil"/>
              <w:tr2bl w:val="nil"/>
            </w:tcBorders>
            <w:vAlign w:val="bottom"/>
          </w:tcPr>
          <w:p w14:paraId="7EE05BA3">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打造安全美丽校园环境</w:t>
            </w:r>
          </w:p>
        </w:tc>
        <w:tc>
          <w:tcPr>
            <w:tcW w:w="4228" w:type="dxa"/>
            <w:gridSpan w:val="2"/>
            <w:tcBorders>
              <w:tl2br w:val="nil"/>
              <w:tr2bl w:val="nil"/>
            </w:tcBorders>
            <w:vAlign w:val="bottom"/>
          </w:tcPr>
          <w:p w14:paraId="2DF0A8CA">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消除校园安全隐患，提升校园运行效益</w:t>
            </w:r>
          </w:p>
        </w:tc>
      </w:tr>
      <w:tr w14:paraId="141C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A3359E">
            <w:pPr>
              <w:jc w:val="center"/>
              <w:rPr>
                <w:rFonts w:ascii="宋体" w:cs="宋体"/>
                <w:sz w:val="20"/>
              </w:rPr>
            </w:pPr>
          </w:p>
        </w:tc>
        <w:tc>
          <w:tcPr>
            <w:tcW w:w="723" w:type="dxa"/>
            <w:vMerge w:val="continue"/>
            <w:tcBorders>
              <w:tl2br w:val="nil"/>
              <w:tr2bl w:val="nil"/>
            </w:tcBorders>
            <w:vAlign w:val="center"/>
          </w:tcPr>
          <w:p w14:paraId="2B6C4BDA">
            <w:pPr>
              <w:jc w:val="center"/>
              <w:rPr>
                <w:rFonts w:ascii="宋体" w:cs="宋体"/>
                <w:sz w:val="20"/>
              </w:rPr>
            </w:pPr>
          </w:p>
        </w:tc>
        <w:tc>
          <w:tcPr>
            <w:tcW w:w="759" w:type="dxa"/>
            <w:gridSpan w:val="2"/>
            <w:vMerge w:val="restart"/>
            <w:tcBorders>
              <w:tl2br w:val="nil"/>
              <w:tr2bl w:val="nil"/>
            </w:tcBorders>
            <w:vAlign w:val="center"/>
          </w:tcPr>
          <w:p w14:paraId="2E2166D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bottom"/>
          </w:tcPr>
          <w:p w14:paraId="3A13801F">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5FDF19B6">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0C30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98495D5">
            <w:pPr>
              <w:jc w:val="center"/>
              <w:rPr>
                <w:rFonts w:ascii="宋体" w:cs="宋体"/>
                <w:sz w:val="20"/>
              </w:rPr>
            </w:pPr>
          </w:p>
        </w:tc>
        <w:tc>
          <w:tcPr>
            <w:tcW w:w="723" w:type="dxa"/>
            <w:vMerge w:val="continue"/>
            <w:tcBorders>
              <w:tl2br w:val="nil"/>
              <w:tr2bl w:val="nil"/>
            </w:tcBorders>
            <w:vAlign w:val="center"/>
          </w:tcPr>
          <w:p w14:paraId="548614D8">
            <w:pPr>
              <w:jc w:val="center"/>
              <w:rPr>
                <w:rFonts w:ascii="宋体" w:cs="宋体"/>
                <w:sz w:val="20"/>
              </w:rPr>
            </w:pPr>
          </w:p>
        </w:tc>
        <w:tc>
          <w:tcPr>
            <w:tcW w:w="759" w:type="dxa"/>
            <w:gridSpan w:val="2"/>
            <w:vMerge w:val="continue"/>
            <w:tcBorders>
              <w:tl2br w:val="nil"/>
              <w:tr2bl w:val="nil"/>
            </w:tcBorders>
            <w:vAlign w:val="center"/>
          </w:tcPr>
          <w:p w14:paraId="07CBC31F">
            <w:pPr>
              <w:jc w:val="center"/>
              <w:rPr>
                <w:rFonts w:ascii="宋体" w:cs="宋体"/>
                <w:sz w:val="20"/>
              </w:rPr>
            </w:pPr>
          </w:p>
        </w:tc>
        <w:tc>
          <w:tcPr>
            <w:tcW w:w="2872" w:type="dxa"/>
            <w:tcBorders>
              <w:tl2br w:val="nil"/>
              <w:tr2bl w:val="nil"/>
            </w:tcBorders>
            <w:vAlign w:val="bottom"/>
          </w:tcPr>
          <w:p w14:paraId="77398E72">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安全、健康的教学环境</w:t>
            </w:r>
          </w:p>
        </w:tc>
        <w:tc>
          <w:tcPr>
            <w:tcW w:w="4228" w:type="dxa"/>
            <w:gridSpan w:val="2"/>
            <w:tcBorders>
              <w:tl2br w:val="nil"/>
              <w:tr2bl w:val="nil"/>
            </w:tcBorders>
            <w:vAlign w:val="bottom"/>
          </w:tcPr>
          <w:p w14:paraId="36B8C1DD">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保质保量完成</w:t>
            </w:r>
          </w:p>
        </w:tc>
      </w:tr>
      <w:tr w14:paraId="1F01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3395687C">
            <w:pPr>
              <w:jc w:val="center"/>
              <w:rPr>
                <w:rFonts w:ascii="宋体" w:cs="宋体"/>
                <w:sz w:val="20"/>
              </w:rPr>
            </w:pPr>
          </w:p>
        </w:tc>
        <w:tc>
          <w:tcPr>
            <w:tcW w:w="723" w:type="dxa"/>
            <w:vMerge w:val="continue"/>
            <w:tcBorders>
              <w:tl2br w:val="nil"/>
              <w:tr2bl w:val="nil"/>
            </w:tcBorders>
            <w:vAlign w:val="center"/>
          </w:tcPr>
          <w:p w14:paraId="2B90902D">
            <w:pPr>
              <w:jc w:val="center"/>
              <w:rPr>
                <w:rFonts w:ascii="宋体" w:cs="宋体"/>
                <w:sz w:val="20"/>
              </w:rPr>
            </w:pPr>
          </w:p>
        </w:tc>
        <w:tc>
          <w:tcPr>
            <w:tcW w:w="759" w:type="dxa"/>
            <w:gridSpan w:val="2"/>
            <w:vMerge w:val="restart"/>
            <w:tcBorders>
              <w:tl2br w:val="nil"/>
              <w:tr2bl w:val="nil"/>
            </w:tcBorders>
            <w:vAlign w:val="center"/>
          </w:tcPr>
          <w:p w14:paraId="6431CFA4">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bottom"/>
          </w:tcPr>
          <w:p w14:paraId="00C83E6E">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3BAACBB8">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3C61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63DA4A39">
            <w:pPr>
              <w:jc w:val="center"/>
              <w:rPr>
                <w:rFonts w:ascii="宋体" w:cs="宋体"/>
                <w:sz w:val="20"/>
              </w:rPr>
            </w:pPr>
          </w:p>
        </w:tc>
        <w:tc>
          <w:tcPr>
            <w:tcW w:w="723" w:type="dxa"/>
            <w:vMerge w:val="continue"/>
            <w:tcBorders>
              <w:tl2br w:val="nil"/>
              <w:tr2bl w:val="nil"/>
            </w:tcBorders>
            <w:vAlign w:val="center"/>
          </w:tcPr>
          <w:p w14:paraId="13A4C4A8">
            <w:pPr>
              <w:jc w:val="center"/>
              <w:rPr>
                <w:rFonts w:ascii="宋体" w:cs="宋体"/>
                <w:sz w:val="20"/>
              </w:rPr>
            </w:pPr>
          </w:p>
        </w:tc>
        <w:tc>
          <w:tcPr>
            <w:tcW w:w="759" w:type="dxa"/>
            <w:gridSpan w:val="2"/>
            <w:vMerge w:val="continue"/>
            <w:tcBorders>
              <w:tl2br w:val="nil"/>
              <w:tr2bl w:val="nil"/>
            </w:tcBorders>
            <w:vAlign w:val="center"/>
          </w:tcPr>
          <w:p w14:paraId="761B72E1">
            <w:pPr>
              <w:jc w:val="center"/>
              <w:rPr>
                <w:rFonts w:ascii="宋体" w:hAnsi="宋体" w:eastAsia="宋体" w:cs="宋体"/>
                <w:sz w:val="20"/>
              </w:rPr>
            </w:pPr>
          </w:p>
        </w:tc>
        <w:tc>
          <w:tcPr>
            <w:tcW w:w="2872" w:type="dxa"/>
            <w:tcBorders>
              <w:tl2br w:val="nil"/>
              <w:tr2bl w:val="nil"/>
            </w:tcBorders>
            <w:vAlign w:val="bottom"/>
          </w:tcPr>
          <w:p w14:paraId="027D223C">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校园安全</w:t>
            </w:r>
          </w:p>
        </w:tc>
        <w:tc>
          <w:tcPr>
            <w:tcW w:w="4228" w:type="dxa"/>
            <w:gridSpan w:val="2"/>
            <w:tcBorders>
              <w:tl2br w:val="nil"/>
              <w:tr2bl w:val="nil"/>
            </w:tcBorders>
            <w:vAlign w:val="bottom"/>
          </w:tcPr>
          <w:p w14:paraId="74C004A6">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消除校园安全隐患，提升校园运行效益</w:t>
            </w:r>
          </w:p>
        </w:tc>
      </w:tr>
      <w:tr w14:paraId="0A52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30B0DCA">
            <w:pPr>
              <w:jc w:val="center"/>
              <w:rPr>
                <w:rFonts w:ascii="宋体" w:cs="宋体"/>
                <w:sz w:val="20"/>
              </w:rPr>
            </w:pPr>
          </w:p>
        </w:tc>
        <w:tc>
          <w:tcPr>
            <w:tcW w:w="723" w:type="dxa"/>
            <w:vMerge w:val="restart"/>
            <w:tcBorders>
              <w:tl2br w:val="nil"/>
              <w:tr2bl w:val="nil"/>
            </w:tcBorders>
            <w:vAlign w:val="center"/>
          </w:tcPr>
          <w:p w14:paraId="7C7B4766">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14:paraId="69C2EF2E">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bottom"/>
          </w:tcPr>
          <w:p w14:paraId="09129595">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5E139947">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08FB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38" w:type="dxa"/>
            <w:vMerge w:val="continue"/>
            <w:tcBorders>
              <w:tl2br w:val="nil"/>
              <w:tr2bl w:val="nil"/>
            </w:tcBorders>
            <w:vAlign w:val="center"/>
          </w:tcPr>
          <w:p w14:paraId="7667D1CA">
            <w:pPr>
              <w:jc w:val="center"/>
              <w:rPr>
                <w:rFonts w:ascii="宋体" w:cs="宋体"/>
                <w:sz w:val="20"/>
              </w:rPr>
            </w:pPr>
          </w:p>
        </w:tc>
        <w:tc>
          <w:tcPr>
            <w:tcW w:w="723" w:type="dxa"/>
            <w:vMerge w:val="continue"/>
            <w:tcBorders>
              <w:tl2br w:val="nil"/>
              <w:tr2bl w:val="nil"/>
            </w:tcBorders>
            <w:vAlign w:val="center"/>
          </w:tcPr>
          <w:p w14:paraId="287D9288">
            <w:pPr>
              <w:jc w:val="center"/>
              <w:rPr>
                <w:rFonts w:ascii="宋体" w:hAnsi="宋体" w:eastAsia="宋体" w:cs="宋体"/>
                <w:sz w:val="20"/>
              </w:rPr>
            </w:pPr>
          </w:p>
        </w:tc>
        <w:tc>
          <w:tcPr>
            <w:tcW w:w="759" w:type="dxa"/>
            <w:gridSpan w:val="2"/>
            <w:vMerge w:val="continue"/>
            <w:tcBorders>
              <w:tl2br w:val="nil"/>
              <w:tr2bl w:val="nil"/>
            </w:tcBorders>
            <w:vAlign w:val="center"/>
          </w:tcPr>
          <w:p w14:paraId="6C3B16A1">
            <w:pPr>
              <w:jc w:val="center"/>
              <w:rPr>
                <w:rFonts w:ascii="宋体" w:hAnsi="宋体" w:eastAsia="宋体" w:cs="宋体"/>
                <w:sz w:val="20"/>
              </w:rPr>
            </w:pPr>
          </w:p>
        </w:tc>
        <w:tc>
          <w:tcPr>
            <w:tcW w:w="2872" w:type="dxa"/>
            <w:tcBorders>
              <w:tl2br w:val="nil"/>
              <w:tr2bl w:val="nil"/>
            </w:tcBorders>
            <w:vAlign w:val="bottom"/>
          </w:tcPr>
          <w:p w14:paraId="541440D7">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教师、学生、家长满意度</w:t>
            </w:r>
          </w:p>
        </w:tc>
        <w:tc>
          <w:tcPr>
            <w:tcW w:w="4228" w:type="dxa"/>
            <w:gridSpan w:val="2"/>
            <w:tcBorders>
              <w:tl2br w:val="nil"/>
              <w:tr2bl w:val="nil"/>
            </w:tcBorders>
            <w:vAlign w:val="bottom"/>
          </w:tcPr>
          <w:p w14:paraId="2F0E7A15">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≥95%</w:t>
            </w:r>
          </w:p>
        </w:tc>
      </w:tr>
    </w:tbl>
    <w:p w14:paraId="5ECB11B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“校舍维修及设备购置”项目。</w:t>
      </w:r>
    </w:p>
    <w:p w14:paraId="7B80F90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我校</w:t>
      </w:r>
      <w:r>
        <w:rPr>
          <w:rFonts w:hint="eastAsia" w:ascii="TimesNewRoman" w:hAnsi="TimesNewRoman" w:eastAsia="仿宋_GB2312" w:cs="TimesNewRoman"/>
          <w:kern w:val="0"/>
          <w:sz w:val="32"/>
          <w:szCs w:val="32"/>
        </w:rPr>
        <w:t>校舍维修及设备购置</w:t>
      </w:r>
      <w:r>
        <w:rPr>
          <w:rFonts w:hint="eastAsia" w:ascii="TimesNewRoman" w:hAnsi="TimesNewRoman" w:eastAsia="仿宋_GB2312" w:cs="TimesNewRoman"/>
          <w:kern w:val="0"/>
          <w:sz w:val="32"/>
          <w:szCs w:val="32"/>
          <w:lang w:val="en-US" w:eastAsia="zh-CN"/>
        </w:rPr>
        <w:t>项目资金69万元，为扩大办公教学，学校租赁南教学辅助用房，申请辅助用房租赁费68.24万元，申请0.76万元作为学校维修（护）费</w:t>
      </w:r>
      <w:r>
        <w:rPr>
          <w:rFonts w:hint="eastAsia" w:ascii="TimesNewRoman" w:hAnsi="TimesNewRoman" w:eastAsia="仿宋_GB2312" w:cs="TimesNewRoman"/>
          <w:kern w:val="0"/>
          <w:sz w:val="32"/>
          <w:szCs w:val="32"/>
        </w:rPr>
        <w:t>。</w:t>
      </w:r>
    </w:p>
    <w:p w14:paraId="59F56AD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（2）立项依据。学校办公会研究决定。</w:t>
      </w:r>
    </w:p>
    <w:p w14:paraId="744B69C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（3）实施主体。淮北市濉溪路小学。</w:t>
      </w:r>
    </w:p>
    <w:p w14:paraId="6FE4BA81">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202501-202512</w:t>
      </w:r>
    </w:p>
    <w:p w14:paraId="6DDB6A1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（5）项目内容。为保障日常工作顺利开展，教育教学工作正常运行，特设此项目。校舍维修及设备购置核拨</w:t>
      </w:r>
      <w:r>
        <w:rPr>
          <w:rFonts w:hint="eastAsia" w:ascii="TimesNewRoman" w:hAnsi="TimesNewRoman" w:eastAsia="仿宋_GB2312" w:cs="TimesNewRoman"/>
          <w:kern w:val="0"/>
          <w:sz w:val="32"/>
          <w:szCs w:val="32"/>
          <w:lang w:val="en-US" w:eastAsia="zh-CN"/>
        </w:rPr>
        <w:t>69</w:t>
      </w:r>
      <w:r>
        <w:rPr>
          <w:rFonts w:hint="eastAsia" w:ascii="TimesNewRoman" w:hAnsi="TimesNewRoman" w:eastAsia="仿宋_GB2312" w:cs="TimesNewRoman"/>
          <w:kern w:val="0"/>
          <w:sz w:val="32"/>
          <w:szCs w:val="32"/>
        </w:rPr>
        <w:t>万元。经费预算如下非政府采购：</w:t>
      </w:r>
      <w:r>
        <w:rPr>
          <w:rFonts w:hint="eastAsia" w:ascii="TimesNewRoman" w:hAnsi="TimesNewRoman" w:eastAsia="仿宋_GB2312" w:cs="TimesNewRoman"/>
          <w:kern w:val="0"/>
          <w:sz w:val="32"/>
          <w:szCs w:val="32"/>
          <w:lang w:val="en-US" w:eastAsia="zh-CN"/>
        </w:rPr>
        <w:t>租赁费682400</w:t>
      </w:r>
      <w:r>
        <w:rPr>
          <w:rFonts w:hint="eastAsia" w:ascii="TimesNewRoman" w:hAnsi="TimesNewRoman" w:eastAsia="仿宋_GB2312" w:cs="TimesNewRoman"/>
          <w:kern w:val="0"/>
          <w:sz w:val="32"/>
          <w:szCs w:val="32"/>
        </w:rPr>
        <w:t>，维修(护)费：</w:t>
      </w:r>
      <w:r>
        <w:rPr>
          <w:rFonts w:hint="eastAsia" w:ascii="TimesNewRoman" w:hAnsi="TimesNewRoman" w:eastAsia="仿宋_GB2312" w:cs="TimesNewRoman"/>
          <w:kern w:val="0"/>
          <w:sz w:val="32"/>
          <w:szCs w:val="32"/>
          <w:lang w:val="en-US" w:eastAsia="zh-CN"/>
        </w:rPr>
        <w:t>7600</w:t>
      </w:r>
      <w:r>
        <w:rPr>
          <w:rFonts w:hint="eastAsia" w:ascii="TimesNewRoman" w:hAnsi="TimesNewRoman" w:eastAsia="仿宋_GB2312" w:cs="TimesNewRoman"/>
          <w:kern w:val="0"/>
          <w:sz w:val="32"/>
          <w:szCs w:val="32"/>
        </w:rPr>
        <w:t>。</w:t>
      </w:r>
    </w:p>
    <w:p w14:paraId="4B8F276D">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本年度项目资金执行69万元。</w:t>
      </w:r>
    </w:p>
    <w:p w14:paraId="2AB7E3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（7）绩效目标。创建更好的校园环境，扩大学校空间，丰富校园活动，保障校园安全，保证学生学习活动空间，培养学生的创新能力，提高学生实践能力，改善教学环境。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382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CC44AAF">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3DB9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6344F8B">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6424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34806BE">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6220BAD">
            <w:pPr>
              <w:jc w:val="center"/>
              <w:rPr>
                <w:rFonts w:ascii="宋体" w:cs="宋体"/>
                <w:sz w:val="20"/>
              </w:rPr>
            </w:pPr>
            <w:r>
              <w:rPr>
                <w:rFonts w:hint="eastAsia"/>
                <w:color w:val="000000"/>
                <w:sz w:val="20"/>
                <w:szCs w:val="20"/>
              </w:rPr>
              <w:t>校舍维修及设备购置</w:t>
            </w:r>
          </w:p>
        </w:tc>
      </w:tr>
      <w:tr w14:paraId="3B0B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5BAF17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58DA2B0D">
            <w:pPr>
              <w:jc w:val="center"/>
              <w:rPr>
                <w:rFonts w:ascii="宋体" w:cs="宋体"/>
                <w:sz w:val="20"/>
              </w:rPr>
            </w:pPr>
            <w:r>
              <w:rPr>
                <w:rFonts w:hint="eastAsia"/>
                <w:color w:val="000000"/>
                <w:sz w:val="20"/>
                <w:szCs w:val="20"/>
                <w:lang w:val="en-US" w:eastAsia="zh-CN"/>
              </w:rPr>
              <w:t>065-淮北市教育局</w:t>
            </w:r>
          </w:p>
        </w:tc>
        <w:tc>
          <w:tcPr>
            <w:tcW w:w="1848" w:type="dxa"/>
            <w:tcBorders>
              <w:tl2br w:val="nil"/>
              <w:tr2bl w:val="nil"/>
            </w:tcBorders>
            <w:vAlign w:val="center"/>
          </w:tcPr>
          <w:p w14:paraId="1CE07250">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7E00FF47">
            <w:pPr>
              <w:jc w:val="center"/>
            </w:pPr>
            <w:r>
              <w:rPr>
                <w:rFonts w:hint="eastAsia"/>
                <w:color w:val="000000"/>
                <w:sz w:val="20"/>
                <w:szCs w:val="20"/>
              </w:rPr>
              <w:t>淮北市濉溪路小学　</w:t>
            </w:r>
          </w:p>
        </w:tc>
      </w:tr>
      <w:tr w14:paraId="5349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391BF61">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04E98105">
            <w:pPr>
              <w:jc w:val="center"/>
              <w:rPr>
                <w:rFonts w:ascii="宋体" w:cs="宋体"/>
                <w:sz w:val="20"/>
              </w:rPr>
            </w:pPr>
            <w:r>
              <w:rPr>
                <w:rFonts w:hint="eastAsia" w:ascii="宋体" w:cs="宋体"/>
                <w:sz w:val="20"/>
              </w:rPr>
              <w:t>1-本级申报项目</w:t>
            </w:r>
          </w:p>
        </w:tc>
        <w:tc>
          <w:tcPr>
            <w:tcW w:w="1848" w:type="dxa"/>
            <w:tcBorders>
              <w:tl2br w:val="nil"/>
              <w:tr2bl w:val="nil"/>
            </w:tcBorders>
            <w:vAlign w:val="center"/>
          </w:tcPr>
          <w:p w14:paraId="6A0982FE">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779BFFF">
            <w:pPr>
              <w:jc w:val="center"/>
              <w:rPr>
                <w:rFonts w:hint="default" w:eastAsiaTheme="minorEastAsia"/>
                <w:lang w:val="en-US" w:eastAsia="zh-CN"/>
              </w:rPr>
            </w:pPr>
            <w:r>
              <w:rPr>
                <w:rFonts w:hint="eastAsia"/>
                <w:lang w:val="en-US" w:eastAsia="zh-CN"/>
              </w:rPr>
              <w:t>2025</w:t>
            </w:r>
          </w:p>
        </w:tc>
      </w:tr>
      <w:tr w14:paraId="5568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6F14CB8">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5DEF8018">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27F8F9D7">
            <w:pPr>
              <w:jc w:val="right"/>
              <w:rPr>
                <w:rFonts w:hint="default" w:ascii="宋体" w:cs="宋体" w:eastAsiaTheme="minorEastAsia"/>
                <w:sz w:val="20"/>
                <w:lang w:val="en-US" w:eastAsia="zh-CN"/>
              </w:rPr>
            </w:pPr>
            <w:r>
              <w:rPr>
                <w:rFonts w:hint="eastAsia" w:ascii="宋体" w:cs="宋体"/>
                <w:sz w:val="20"/>
                <w:lang w:val="en-US" w:eastAsia="zh-CN"/>
              </w:rPr>
              <w:t>69</w:t>
            </w:r>
          </w:p>
        </w:tc>
      </w:tr>
      <w:tr w14:paraId="2118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75E6358">
            <w:pPr>
              <w:jc w:val="center"/>
              <w:rPr>
                <w:rFonts w:ascii="宋体" w:cs="宋体"/>
                <w:sz w:val="20"/>
              </w:rPr>
            </w:pPr>
          </w:p>
        </w:tc>
        <w:tc>
          <w:tcPr>
            <w:tcW w:w="3349" w:type="dxa"/>
            <w:gridSpan w:val="2"/>
            <w:tcBorders>
              <w:tl2br w:val="nil"/>
              <w:tr2bl w:val="nil"/>
            </w:tcBorders>
            <w:vAlign w:val="center"/>
          </w:tcPr>
          <w:p w14:paraId="483B59F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351F8CFD">
            <w:pPr>
              <w:jc w:val="right"/>
              <w:rPr>
                <w:rFonts w:hint="default" w:ascii="宋体" w:cs="宋体" w:eastAsiaTheme="minorEastAsia"/>
                <w:sz w:val="20"/>
                <w:lang w:val="en-US" w:eastAsia="zh-CN"/>
              </w:rPr>
            </w:pPr>
            <w:r>
              <w:rPr>
                <w:rFonts w:hint="eastAsia" w:ascii="宋体" w:cs="宋体"/>
                <w:sz w:val="20"/>
                <w:lang w:val="en-US" w:eastAsia="zh-CN"/>
              </w:rPr>
              <w:t>69</w:t>
            </w:r>
          </w:p>
        </w:tc>
      </w:tr>
      <w:tr w14:paraId="19FD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D6A528A">
            <w:pPr>
              <w:jc w:val="center"/>
              <w:rPr>
                <w:rFonts w:ascii="宋体" w:cs="宋体"/>
                <w:sz w:val="20"/>
              </w:rPr>
            </w:pPr>
          </w:p>
        </w:tc>
        <w:tc>
          <w:tcPr>
            <w:tcW w:w="3349" w:type="dxa"/>
            <w:gridSpan w:val="2"/>
            <w:tcBorders>
              <w:tl2br w:val="nil"/>
              <w:tr2bl w:val="nil"/>
            </w:tcBorders>
            <w:vAlign w:val="center"/>
          </w:tcPr>
          <w:p w14:paraId="101DBA87">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63D88665">
            <w:pPr>
              <w:jc w:val="center"/>
              <w:rPr>
                <w:rFonts w:ascii="宋体" w:cs="宋体"/>
                <w:sz w:val="20"/>
              </w:rPr>
            </w:pPr>
          </w:p>
        </w:tc>
      </w:tr>
      <w:tr w14:paraId="0CD5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EABB1F1">
            <w:pPr>
              <w:jc w:val="center"/>
              <w:rPr>
                <w:rFonts w:ascii="宋体" w:cs="宋体"/>
                <w:sz w:val="20"/>
              </w:rPr>
            </w:pPr>
          </w:p>
        </w:tc>
        <w:tc>
          <w:tcPr>
            <w:tcW w:w="3349" w:type="dxa"/>
            <w:gridSpan w:val="2"/>
            <w:tcBorders>
              <w:tl2br w:val="nil"/>
              <w:tr2bl w:val="nil"/>
            </w:tcBorders>
            <w:vAlign w:val="center"/>
          </w:tcPr>
          <w:p w14:paraId="7C6362E5">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47D4E5F6">
            <w:pPr>
              <w:jc w:val="right"/>
              <w:rPr>
                <w:rFonts w:ascii="宋体" w:cs="宋体"/>
                <w:sz w:val="20"/>
              </w:rPr>
            </w:pPr>
          </w:p>
        </w:tc>
      </w:tr>
      <w:tr w14:paraId="6C27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8BAA01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CA8F0D2">
            <w:pPr>
              <w:jc w:val="left"/>
              <w:rPr>
                <w:rFonts w:ascii="宋体" w:cs="宋体"/>
                <w:sz w:val="20"/>
              </w:rPr>
            </w:pPr>
            <w:r>
              <w:rPr>
                <w:rFonts w:hint="eastAsia" w:ascii="宋体" w:cs="宋体"/>
                <w:sz w:val="20"/>
              </w:rPr>
              <w:t>创建更好的校园环境，扩大学校空间，丰富校园活动，保障校园安全，保证学生学习活动空间，培养学生的创新能力，提高学生实践能力，改善教学环境。</w:t>
            </w:r>
          </w:p>
        </w:tc>
      </w:tr>
      <w:tr w14:paraId="251E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153818B">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0698F5B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3B653A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2119FEF8">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048E80F2">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502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3405DB9">
            <w:pPr>
              <w:jc w:val="center"/>
              <w:rPr>
                <w:rFonts w:ascii="宋体" w:cs="宋体"/>
                <w:sz w:val="20"/>
              </w:rPr>
            </w:pPr>
          </w:p>
        </w:tc>
        <w:tc>
          <w:tcPr>
            <w:tcW w:w="723" w:type="dxa"/>
            <w:vMerge w:val="restart"/>
            <w:tcBorders>
              <w:tl2br w:val="nil"/>
              <w:tr2bl w:val="nil"/>
            </w:tcBorders>
            <w:vAlign w:val="center"/>
          </w:tcPr>
          <w:p w14:paraId="0DB0DAE9">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2D27AB8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bottom"/>
          </w:tcPr>
          <w:p w14:paraId="5F9CEB2D">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1E2598E6">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257A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8" w:type="dxa"/>
            <w:vMerge w:val="continue"/>
            <w:tcBorders>
              <w:tl2br w:val="nil"/>
              <w:tr2bl w:val="nil"/>
            </w:tcBorders>
            <w:vAlign w:val="center"/>
          </w:tcPr>
          <w:p w14:paraId="1F9054AF">
            <w:pPr>
              <w:jc w:val="center"/>
              <w:rPr>
                <w:rFonts w:ascii="宋体" w:cs="宋体"/>
                <w:sz w:val="20"/>
              </w:rPr>
            </w:pPr>
          </w:p>
        </w:tc>
        <w:tc>
          <w:tcPr>
            <w:tcW w:w="723" w:type="dxa"/>
            <w:vMerge w:val="continue"/>
            <w:tcBorders>
              <w:tl2br w:val="nil"/>
              <w:tr2bl w:val="nil"/>
            </w:tcBorders>
            <w:vAlign w:val="center"/>
          </w:tcPr>
          <w:p w14:paraId="48EE9A97">
            <w:pPr>
              <w:jc w:val="center"/>
              <w:rPr>
                <w:rFonts w:ascii="宋体" w:cs="宋体"/>
                <w:sz w:val="20"/>
              </w:rPr>
            </w:pPr>
          </w:p>
        </w:tc>
        <w:tc>
          <w:tcPr>
            <w:tcW w:w="759" w:type="dxa"/>
            <w:gridSpan w:val="2"/>
            <w:vMerge w:val="continue"/>
            <w:tcBorders>
              <w:tl2br w:val="nil"/>
              <w:tr2bl w:val="nil"/>
            </w:tcBorders>
            <w:vAlign w:val="center"/>
          </w:tcPr>
          <w:p w14:paraId="4C75F752">
            <w:pPr>
              <w:jc w:val="center"/>
              <w:rPr>
                <w:rFonts w:ascii="宋体" w:cs="宋体"/>
                <w:sz w:val="20"/>
              </w:rPr>
            </w:pPr>
          </w:p>
        </w:tc>
        <w:tc>
          <w:tcPr>
            <w:tcW w:w="2872" w:type="dxa"/>
            <w:tcBorders>
              <w:tl2br w:val="nil"/>
              <w:tr2bl w:val="nil"/>
            </w:tcBorders>
            <w:vAlign w:val="bottom"/>
          </w:tcPr>
          <w:p w14:paraId="310F0324">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校舍维修及设备购置</w:t>
            </w:r>
          </w:p>
        </w:tc>
        <w:tc>
          <w:tcPr>
            <w:tcW w:w="4228" w:type="dxa"/>
            <w:gridSpan w:val="2"/>
            <w:tcBorders>
              <w:tl2br w:val="nil"/>
              <w:tr2bl w:val="nil"/>
            </w:tcBorders>
            <w:vAlign w:val="bottom"/>
          </w:tcPr>
          <w:p w14:paraId="11DEF326">
            <w:pPr>
              <w:widowControl/>
              <w:spacing w:line="200" w:lineRule="exact"/>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69万元</w:t>
            </w:r>
          </w:p>
        </w:tc>
      </w:tr>
      <w:tr w14:paraId="697D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4590686">
            <w:pPr>
              <w:jc w:val="center"/>
              <w:rPr>
                <w:rFonts w:ascii="宋体" w:cs="宋体"/>
                <w:sz w:val="20"/>
              </w:rPr>
            </w:pPr>
          </w:p>
        </w:tc>
        <w:tc>
          <w:tcPr>
            <w:tcW w:w="723" w:type="dxa"/>
            <w:vMerge w:val="continue"/>
            <w:tcBorders>
              <w:tl2br w:val="nil"/>
              <w:tr2bl w:val="nil"/>
            </w:tcBorders>
            <w:vAlign w:val="center"/>
          </w:tcPr>
          <w:p w14:paraId="774CB0F6">
            <w:pPr>
              <w:jc w:val="center"/>
              <w:rPr>
                <w:rFonts w:ascii="宋体" w:cs="宋体"/>
                <w:sz w:val="20"/>
              </w:rPr>
            </w:pPr>
          </w:p>
        </w:tc>
        <w:tc>
          <w:tcPr>
            <w:tcW w:w="759" w:type="dxa"/>
            <w:gridSpan w:val="2"/>
            <w:vMerge w:val="restart"/>
            <w:tcBorders>
              <w:tl2br w:val="nil"/>
              <w:tr2bl w:val="nil"/>
            </w:tcBorders>
            <w:vAlign w:val="center"/>
          </w:tcPr>
          <w:p w14:paraId="524FFB7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bottom"/>
          </w:tcPr>
          <w:p w14:paraId="79A195A1">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0B025E28">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65F8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4F81716">
            <w:pPr>
              <w:jc w:val="center"/>
              <w:rPr>
                <w:rFonts w:ascii="宋体" w:cs="宋体"/>
                <w:sz w:val="20"/>
              </w:rPr>
            </w:pPr>
          </w:p>
        </w:tc>
        <w:tc>
          <w:tcPr>
            <w:tcW w:w="723" w:type="dxa"/>
            <w:vMerge w:val="continue"/>
            <w:tcBorders>
              <w:tl2br w:val="nil"/>
              <w:tr2bl w:val="nil"/>
            </w:tcBorders>
            <w:vAlign w:val="center"/>
          </w:tcPr>
          <w:p w14:paraId="3AEBCDD6">
            <w:pPr>
              <w:jc w:val="center"/>
              <w:rPr>
                <w:rFonts w:ascii="宋体" w:cs="宋体"/>
                <w:sz w:val="20"/>
              </w:rPr>
            </w:pPr>
          </w:p>
        </w:tc>
        <w:tc>
          <w:tcPr>
            <w:tcW w:w="759" w:type="dxa"/>
            <w:gridSpan w:val="2"/>
            <w:vMerge w:val="continue"/>
            <w:tcBorders>
              <w:tl2br w:val="nil"/>
              <w:tr2bl w:val="nil"/>
            </w:tcBorders>
            <w:vAlign w:val="center"/>
          </w:tcPr>
          <w:p w14:paraId="1C8D1B48">
            <w:pPr>
              <w:jc w:val="center"/>
              <w:rPr>
                <w:rFonts w:ascii="宋体" w:cs="宋体"/>
                <w:sz w:val="20"/>
              </w:rPr>
            </w:pPr>
          </w:p>
        </w:tc>
        <w:tc>
          <w:tcPr>
            <w:tcW w:w="2872" w:type="dxa"/>
            <w:tcBorders>
              <w:tl2br w:val="nil"/>
              <w:tr2bl w:val="nil"/>
            </w:tcBorders>
            <w:vAlign w:val="bottom"/>
          </w:tcPr>
          <w:p w14:paraId="36DCAA6A">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维修改造项目合格率</w:t>
            </w:r>
          </w:p>
        </w:tc>
        <w:tc>
          <w:tcPr>
            <w:tcW w:w="4228" w:type="dxa"/>
            <w:gridSpan w:val="2"/>
            <w:tcBorders>
              <w:tl2br w:val="nil"/>
              <w:tr2bl w:val="nil"/>
            </w:tcBorders>
            <w:vAlign w:val="bottom"/>
          </w:tcPr>
          <w:p w14:paraId="5A7357A0">
            <w:pPr>
              <w:widowControl/>
              <w:spacing w:line="200" w:lineRule="exact"/>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w:t>
            </w:r>
          </w:p>
        </w:tc>
      </w:tr>
      <w:tr w14:paraId="06FC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40201DF">
            <w:pPr>
              <w:jc w:val="center"/>
              <w:rPr>
                <w:rFonts w:ascii="宋体" w:cs="宋体"/>
                <w:sz w:val="20"/>
              </w:rPr>
            </w:pPr>
          </w:p>
        </w:tc>
        <w:tc>
          <w:tcPr>
            <w:tcW w:w="723" w:type="dxa"/>
            <w:vMerge w:val="continue"/>
            <w:tcBorders>
              <w:tl2br w:val="nil"/>
              <w:tr2bl w:val="nil"/>
            </w:tcBorders>
            <w:vAlign w:val="center"/>
          </w:tcPr>
          <w:p w14:paraId="0D0FEC1F">
            <w:pPr>
              <w:jc w:val="center"/>
              <w:rPr>
                <w:rFonts w:ascii="宋体" w:cs="宋体"/>
                <w:sz w:val="20"/>
              </w:rPr>
            </w:pPr>
          </w:p>
        </w:tc>
        <w:tc>
          <w:tcPr>
            <w:tcW w:w="759" w:type="dxa"/>
            <w:gridSpan w:val="2"/>
            <w:vMerge w:val="restart"/>
            <w:tcBorders>
              <w:tl2br w:val="nil"/>
              <w:tr2bl w:val="nil"/>
            </w:tcBorders>
            <w:vAlign w:val="center"/>
          </w:tcPr>
          <w:p w14:paraId="6BBD8B8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bottom"/>
          </w:tcPr>
          <w:p w14:paraId="6F8583CB">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2FF4680A">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747D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09AC77D">
            <w:pPr>
              <w:jc w:val="center"/>
              <w:rPr>
                <w:rFonts w:ascii="宋体" w:cs="宋体"/>
                <w:sz w:val="20"/>
              </w:rPr>
            </w:pPr>
          </w:p>
        </w:tc>
        <w:tc>
          <w:tcPr>
            <w:tcW w:w="723" w:type="dxa"/>
            <w:vMerge w:val="continue"/>
            <w:tcBorders>
              <w:tl2br w:val="nil"/>
              <w:tr2bl w:val="nil"/>
            </w:tcBorders>
            <w:vAlign w:val="center"/>
          </w:tcPr>
          <w:p w14:paraId="5B4FA7AA">
            <w:pPr>
              <w:jc w:val="center"/>
              <w:rPr>
                <w:rFonts w:ascii="宋体" w:cs="宋体"/>
                <w:sz w:val="20"/>
              </w:rPr>
            </w:pPr>
          </w:p>
        </w:tc>
        <w:tc>
          <w:tcPr>
            <w:tcW w:w="759" w:type="dxa"/>
            <w:gridSpan w:val="2"/>
            <w:vMerge w:val="continue"/>
            <w:tcBorders>
              <w:tl2br w:val="nil"/>
              <w:tr2bl w:val="nil"/>
            </w:tcBorders>
            <w:vAlign w:val="center"/>
          </w:tcPr>
          <w:p w14:paraId="6708ECAF">
            <w:pPr>
              <w:jc w:val="center"/>
              <w:rPr>
                <w:rFonts w:ascii="宋体" w:cs="宋体"/>
                <w:sz w:val="20"/>
              </w:rPr>
            </w:pPr>
          </w:p>
        </w:tc>
        <w:tc>
          <w:tcPr>
            <w:tcW w:w="2872" w:type="dxa"/>
            <w:tcBorders>
              <w:tl2br w:val="nil"/>
              <w:tr2bl w:val="nil"/>
            </w:tcBorders>
            <w:vAlign w:val="bottom"/>
          </w:tcPr>
          <w:p w14:paraId="30DA26B3">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项目完成进度</w:t>
            </w:r>
          </w:p>
        </w:tc>
        <w:tc>
          <w:tcPr>
            <w:tcW w:w="4228" w:type="dxa"/>
            <w:gridSpan w:val="2"/>
            <w:tcBorders>
              <w:tl2br w:val="nil"/>
              <w:tr2bl w:val="nil"/>
            </w:tcBorders>
            <w:vAlign w:val="bottom"/>
          </w:tcPr>
          <w:p w14:paraId="1EFFEFE4">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9月</w:t>
            </w:r>
          </w:p>
        </w:tc>
      </w:tr>
      <w:tr w14:paraId="2E1E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379B2B2">
            <w:pPr>
              <w:jc w:val="center"/>
              <w:rPr>
                <w:rFonts w:ascii="宋体" w:cs="宋体"/>
                <w:sz w:val="20"/>
              </w:rPr>
            </w:pPr>
          </w:p>
        </w:tc>
        <w:tc>
          <w:tcPr>
            <w:tcW w:w="723" w:type="dxa"/>
            <w:vMerge w:val="continue"/>
            <w:tcBorders>
              <w:tl2br w:val="nil"/>
              <w:tr2bl w:val="nil"/>
            </w:tcBorders>
            <w:vAlign w:val="center"/>
          </w:tcPr>
          <w:p w14:paraId="18D82B00">
            <w:pPr>
              <w:jc w:val="center"/>
              <w:rPr>
                <w:rFonts w:ascii="宋体" w:cs="宋体"/>
                <w:sz w:val="20"/>
              </w:rPr>
            </w:pPr>
          </w:p>
        </w:tc>
        <w:tc>
          <w:tcPr>
            <w:tcW w:w="759" w:type="dxa"/>
            <w:gridSpan w:val="2"/>
            <w:vMerge w:val="restart"/>
            <w:tcBorders>
              <w:tl2br w:val="nil"/>
              <w:tr2bl w:val="nil"/>
            </w:tcBorders>
            <w:vAlign w:val="center"/>
          </w:tcPr>
          <w:p w14:paraId="7767955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bottom"/>
          </w:tcPr>
          <w:p w14:paraId="73401DD0">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358C5F72">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3E46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8" w:type="dxa"/>
            <w:vMerge w:val="continue"/>
            <w:tcBorders>
              <w:tl2br w:val="nil"/>
              <w:tr2bl w:val="nil"/>
            </w:tcBorders>
            <w:vAlign w:val="center"/>
          </w:tcPr>
          <w:p w14:paraId="4D04888B">
            <w:pPr>
              <w:jc w:val="center"/>
              <w:rPr>
                <w:rFonts w:ascii="宋体" w:cs="宋体"/>
                <w:sz w:val="20"/>
              </w:rPr>
            </w:pPr>
          </w:p>
        </w:tc>
        <w:tc>
          <w:tcPr>
            <w:tcW w:w="723" w:type="dxa"/>
            <w:vMerge w:val="continue"/>
            <w:tcBorders>
              <w:tl2br w:val="nil"/>
              <w:tr2bl w:val="nil"/>
            </w:tcBorders>
            <w:vAlign w:val="center"/>
          </w:tcPr>
          <w:p w14:paraId="5F7BF17F">
            <w:pPr>
              <w:jc w:val="center"/>
              <w:rPr>
                <w:rFonts w:ascii="宋体" w:cs="宋体"/>
                <w:sz w:val="20"/>
              </w:rPr>
            </w:pPr>
          </w:p>
        </w:tc>
        <w:tc>
          <w:tcPr>
            <w:tcW w:w="759" w:type="dxa"/>
            <w:gridSpan w:val="2"/>
            <w:vMerge w:val="continue"/>
            <w:tcBorders>
              <w:tl2br w:val="nil"/>
              <w:tr2bl w:val="nil"/>
            </w:tcBorders>
            <w:vAlign w:val="center"/>
          </w:tcPr>
          <w:p w14:paraId="24A3019F">
            <w:pPr>
              <w:jc w:val="center"/>
              <w:rPr>
                <w:rFonts w:ascii="宋体" w:cs="宋体"/>
                <w:sz w:val="20"/>
              </w:rPr>
            </w:pPr>
          </w:p>
        </w:tc>
        <w:tc>
          <w:tcPr>
            <w:tcW w:w="2872" w:type="dxa"/>
            <w:tcBorders>
              <w:tl2br w:val="nil"/>
              <w:tr2bl w:val="nil"/>
            </w:tcBorders>
            <w:vAlign w:val="bottom"/>
          </w:tcPr>
          <w:p w14:paraId="720A4523">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项目运行成本</w:t>
            </w:r>
          </w:p>
        </w:tc>
        <w:tc>
          <w:tcPr>
            <w:tcW w:w="4228" w:type="dxa"/>
            <w:gridSpan w:val="2"/>
            <w:tcBorders>
              <w:tl2br w:val="nil"/>
              <w:tr2bl w:val="nil"/>
            </w:tcBorders>
            <w:vAlign w:val="bottom"/>
          </w:tcPr>
          <w:p w14:paraId="13B9D0F4">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69万元</w:t>
            </w:r>
          </w:p>
        </w:tc>
      </w:tr>
      <w:tr w14:paraId="0010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FB26FB6">
            <w:pPr>
              <w:jc w:val="center"/>
              <w:rPr>
                <w:rFonts w:ascii="宋体" w:cs="宋体"/>
                <w:sz w:val="20"/>
              </w:rPr>
            </w:pPr>
          </w:p>
        </w:tc>
        <w:tc>
          <w:tcPr>
            <w:tcW w:w="723" w:type="dxa"/>
            <w:vMerge w:val="restart"/>
            <w:tcBorders>
              <w:tl2br w:val="nil"/>
              <w:tr2bl w:val="nil"/>
            </w:tcBorders>
            <w:vAlign w:val="center"/>
          </w:tcPr>
          <w:p w14:paraId="7D738F7B">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66F8692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bottom"/>
          </w:tcPr>
          <w:p w14:paraId="15A7EFE4">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61D3D415">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6C9F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18AF4A6">
            <w:pPr>
              <w:jc w:val="center"/>
              <w:rPr>
                <w:rFonts w:ascii="宋体" w:cs="宋体"/>
                <w:sz w:val="20"/>
              </w:rPr>
            </w:pPr>
          </w:p>
        </w:tc>
        <w:tc>
          <w:tcPr>
            <w:tcW w:w="723" w:type="dxa"/>
            <w:vMerge w:val="continue"/>
            <w:tcBorders>
              <w:tl2br w:val="nil"/>
              <w:tr2bl w:val="nil"/>
            </w:tcBorders>
            <w:vAlign w:val="center"/>
          </w:tcPr>
          <w:p w14:paraId="50133272">
            <w:pPr>
              <w:jc w:val="center"/>
              <w:rPr>
                <w:rFonts w:ascii="宋体" w:cs="宋体"/>
                <w:sz w:val="20"/>
              </w:rPr>
            </w:pPr>
          </w:p>
        </w:tc>
        <w:tc>
          <w:tcPr>
            <w:tcW w:w="759" w:type="dxa"/>
            <w:gridSpan w:val="2"/>
            <w:vMerge w:val="continue"/>
            <w:tcBorders>
              <w:tl2br w:val="nil"/>
              <w:tr2bl w:val="nil"/>
            </w:tcBorders>
            <w:vAlign w:val="center"/>
          </w:tcPr>
          <w:p w14:paraId="0CEADBA0">
            <w:pPr>
              <w:jc w:val="center"/>
              <w:rPr>
                <w:rFonts w:ascii="宋体" w:cs="宋体"/>
                <w:sz w:val="20"/>
              </w:rPr>
            </w:pPr>
          </w:p>
        </w:tc>
        <w:tc>
          <w:tcPr>
            <w:tcW w:w="2872" w:type="dxa"/>
            <w:tcBorders>
              <w:tl2br w:val="nil"/>
              <w:tr2bl w:val="nil"/>
            </w:tcBorders>
            <w:vAlign w:val="bottom"/>
          </w:tcPr>
          <w:p w14:paraId="7F82EDD2">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项目必要性</w:t>
            </w:r>
          </w:p>
        </w:tc>
        <w:tc>
          <w:tcPr>
            <w:tcW w:w="4228" w:type="dxa"/>
            <w:gridSpan w:val="2"/>
            <w:tcBorders>
              <w:tl2br w:val="nil"/>
              <w:tr2bl w:val="nil"/>
            </w:tcBorders>
            <w:vAlign w:val="bottom"/>
          </w:tcPr>
          <w:p w14:paraId="0513460B">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增加学校活动区域，丰富教学活动</w:t>
            </w:r>
          </w:p>
        </w:tc>
      </w:tr>
      <w:tr w14:paraId="39E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F8CB3E">
            <w:pPr>
              <w:jc w:val="center"/>
              <w:rPr>
                <w:rFonts w:ascii="宋体" w:cs="宋体"/>
                <w:sz w:val="20"/>
              </w:rPr>
            </w:pPr>
          </w:p>
        </w:tc>
        <w:tc>
          <w:tcPr>
            <w:tcW w:w="723" w:type="dxa"/>
            <w:vMerge w:val="continue"/>
            <w:tcBorders>
              <w:tl2br w:val="nil"/>
              <w:tr2bl w:val="nil"/>
            </w:tcBorders>
            <w:vAlign w:val="center"/>
          </w:tcPr>
          <w:p w14:paraId="5B22F307">
            <w:pPr>
              <w:jc w:val="center"/>
              <w:rPr>
                <w:rFonts w:ascii="宋体" w:cs="宋体"/>
                <w:sz w:val="20"/>
              </w:rPr>
            </w:pPr>
          </w:p>
        </w:tc>
        <w:tc>
          <w:tcPr>
            <w:tcW w:w="759" w:type="dxa"/>
            <w:gridSpan w:val="2"/>
            <w:vMerge w:val="restart"/>
            <w:tcBorders>
              <w:tl2br w:val="nil"/>
              <w:tr2bl w:val="nil"/>
            </w:tcBorders>
            <w:vAlign w:val="center"/>
          </w:tcPr>
          <w:p w14:paraId="326F0EC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bottom"/>
          </w:tcPr>
          <w:p w14:paraId="1ACC0D60">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6268BB1D">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48CD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E53D71D">
            <w:pPr>
              <w:jc w:val="center"/>
              <w:rPr>
                <w:rFonts w:ascii="宋体" w:cs="宋体"/>
                <w:sz w:val="20"/>
              </w:rPr>
            </w:pPr>
          </w:p>
        </w:tc>
        <w:tc>
          <w:tcPr>
            <w:tcW w:w="723" w:type="dxa"/>
            <w:vMerge w:val="continue"/>
            <w:tcBorders>
              <w:tl2br w:val="nil"/>
              <w:tr2bl w:val="nil"/>
            </w:tcBorders>
            <w:vAlign w:val="center"/>
          </w:tcPr>
          <w:p w14:paraId="0FF252D4">
            <w:pPr>
              <w:jc w:val="center"/>
              <w:rPr>
                <w:rFonts w:ascii="宋体" w:cs="宋体"/>
                <w:sz w:val="20"/>
              </w:rPr>
            </w:pPr>
          </w:p>
        </w:tc>
        <w:tc>
          <w:tcPr>
            <w:tcW w:w="759" w:type="dxa"/>
            <w:gridSpan w:val="2"/>
            <w:vMerge w:val="continue"/>
            <w:tcBorders>
              <w:tl2br w:val="nil"/>
              <w:tr2bl w:val="nil"/>
            </w:tcBorders>
            <w:vAlign w:val="center"/>
          </w:tcPr>
          <w:p w14:paraId="20D25840">
            <w:pPr>
              <w:jc w:val="center"/>
              <w:rPr>
                <w:rFonts w:ascii="宋体" w:cs="宋体"/>
                <w:sz w:val="20"/>
              </w:rPr>
            </w:pPr>
          </w:p>
        </w:tc>
        <w:tc>
          <w:tcPr>
            <w:tcW w:w="2872" w:type="dxa"/>
            <w:tcBorders>
              <w:tl2br w:val="nil"/>
              <w:tr2bl w:val="nil"/>
            </w:tcBorders>
            <w:vAlign w:val="bottom"/>
          </w:tcPr>
          <w:p w14:paraId="7D2CE265">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打造安全美丽校园环境</w:t>
            </w:r>
          </w:p>
        </w:tc>
        <w:tc>
          <w:tcPr>
            <w:tcW w:w="4228" w:type="dxa"/>
            <w:gridSpan w:val="2"/>
            <w:tcBorders>
              <w:tl2br w:val="nil"/>
              <w:tr2bl w:val="nil"/>
            </w:tcBorders>
            <w:vAlign w:val="bottom"/>
          </w:tcPr>
          <w:p w14:paraId="5D979AA0">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消除校园安全隐患，提升校园活动效果</w:t>
            </w:r>
          </w:p>
        </w:tc>
      </w:tr>
      <w:tr w14:paraId="4695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3B30BA4">
            <w:pPr>
              <w:jc w:val="center"/>
              <w:rPr>
                <w:rFonts w:ascii="宋体" w:cs="宋体"/>
                <w:sz w:val="20"/>
              </w:rPr>
            </w:pPr>
          </w:p>
        </w:tc>
        <w:tc>
          <w:tcPr>
            <w:tcW w:w="723" w:type="dxa"/>
            <w:vMerge w:val="continue"/>
            <w:tcBorders>
              <w:tl2br w:val="nil"/>
              <w:tr2bl w:val="nil"/>
            </w:tcBorders>
            <w:vAlign w:val="center"/>
          </w:tcPr>
          <w:p w14:paraId="1B509DDD">
            <w:pPr>
              <w:jc w:val="center"/>
              <w:rPr>
                <w:rFonts w:ascii="宋体" w:cs="宋体"/>
                <w:sz w:val="20"/>
              </w:rPr>
            </w:pPr>
          </w:p>
        </w:tc>
        <w:tc>
          <w:tcPr>
            <w:tcW w:w="759" w:type="dxa"/>
            <w:gridSpan w:val="2"/>
            <w:vMerge w:val="restart"/>
            <w:tcBorders>
              <w:tl2br w:val="nil"/>
              <w:tr2bl w:val="nil"/>
            </w:tcBorders>
            <w:vAlign w:val="center"/>
          </w:tcPr>
          <w:p w14:paraId="2E478C3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bottom"/>
          </w:tcPr>
          <w:p w14:paraId="1F5EB5B9">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0884626B">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199E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ABCFD1">
            <w:pPr>
              <w:jc w:val="center"/>
              <w:rPr>
                <w:rFonts w:ascii="宋体" w:cs="宋体"/>
                <w:sz w:val="20"/>
              </w:rPr>
            </w:pPr>
          </w:p>
        </w:tc>
        <w:tc>
          <w:tcPr>
            <w:tcW w:w="723" w:type="dxa"/>
            <w:vMerge w:val="continue"/>
            <w:tcBorders>
              <w:tl2br w:val="nil"/>
              <w:tr2bl w:val="nil"/>
            </w:tcBorders>
            <w:vAlign w:val="center"/>
          </w:tcPr>
          <w:p w14:paraId="7E8545EB">
            <w:pPr>
              <w:jc w:val="center"/>
              <w:rPr>
                <w:rFonts w:ascii="宋体" w:cs="宋体"/>
                <w:sz w:val="20"/>
              </w:rPr>
            </w:pPr>
          </w:p>
        </w:tc>
        <w:tc>
          <w:tcPr>
            <w:tcW w:w="759" w:type="dxa"/>
            <w:gridSpan w:val="2"/>
            <w:vMerge w:val="continue"/>
            <w:tcBorders>
              <w:tl2br w:val="nil"/>
              <w:tr2bl w:val="nil"/>
            </w:tcBorders>
            <w:vAlign w:val="center"/>
          </w:tcPr>
          <w:p w14:paraId="3B608B86">
            <w:pPr>
              <w:jc w:val="center"/>
              <w:rPr>
                <w:rFonts w:ascii="宋体" w:cs="宋体"/>
                <w:sz w:val="20"/>
              </w:rPr>
            </w:pPr>
          </w:p>
        </w:tc>
        <w:tc>
          <w:tcPr>
            <w:tcW w:w="2872" w:type="dxa"/>
            <w:tcBorders>
              <w:tl2br w:val="nil"/>
              <w:tr2bl w:val="nil"/>
            </w:tcBorders>
            <w:vAlign w:val="bottom"/>
          </w:tcPr>
          <w:p w14:paraId="11342302">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安全、健康的教学环境</w:t>
            </w:r>
          </w:p>
        </w:tc>
        <w:tc>
          <w:tcPr>
            <w:tcW w:w="4228" w:type="dxa"/>
            <w:gridSpan w:val="2"/>
            <w:tcBorders>
              <w:tl2br w:val="nil"/>
              <w:tr2bl w:val="nil"/>
            </w:tcBorders>
            <w:vAlign w:val="bottom"/>
          </w:tcPr>
          <w:p w14:paraId="5156B6B7">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保质保量完成</w:t>
            </w:r>
          </w:p>
        </w:tc>
      </w:tr>
      <w:tr w14:paraId="1E15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429E614">
            <w:pPr>
              <w:jc w:val="center"/>
              <w:rPr>
                <w:rFonts w:ascii="宋体" w:cs="宋体"/>
                <w:sz w:val="20"/>
              </w:rPr>
            </w:pPr>
          </w:p>
        </w:tc>
        <w:tc>
          <w:tcPr>
            <w:tcW w:w="723" w:type="dxa"/>
            <w:vMerge w:val="continue"/>
            <w:tcBorders>
              <w:tl2br w:val="nil"/>
              <w:tr2bl w:val="nil"/>
            </w:tcBorders>
            <w:vAlign w:val="center"/>
          </w:tcPr>
          <w:p w14:paraId="5585EBA5">
            <w:pPr>
              <w:jc w:val="center"/>
              <w:rPr>
                <w:rFonts w:ascii="宋体" w:cs="宋体"/>
                <w:sz w:val="20"/>
              </w:rPr>
            </w:pPr>
          </w:p>
        </w:tc>
        <w:tc>
          <w:tcPr>
            <w:tcW w:w="759" w:type="dxa"/>
            <w:gridSpan w:val="2"/>
            <w:vMerge w:val="restart"/>
            <w:tcBorders>
              <w:tl2br w:val="nil"/>
              <w:tr2bl w:val="nil"/>
            </w:tcBorders>
            <w:vAlign w:val="center"/>
          </w:tcPr>
          <w:p w14:paraId="2F9230B4">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bottom"/>
          </w:tcPr>
          <w:p w14:paraId="22A6709C">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3F4B5423">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5D18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12F1B378">
            <w:pPr>
              <w:jc w:val="center"/>
              <w:rPr>
                <w:rFonts w:ascii="宋体" w:cs="宋体"/>
                <w:sz w:val="20"/>
              </w:rPr>
            </w:pPr>
          </w:p>
        </w:tc>
        <w:tc>
          <w:tcPr>
            <w:tcW w:w="723" w:type="dxa"/>
            <w:vMerge w:val="continue"/>
            <w:tcBorders>
              <w:tl2br w:val="nil"/>
              <w:tr2bl w:val="nil"/>
            </w:tcBorders>
            <w:vAlign w:val="center"/>
          </w:tcPr>
          <w:p w14:paraId="21929BED">
            <w:pPr>
              <w:jc w:val="center"/>
              <w:rPr>
                <w:rFonts w:ascii="宋体" w:cs="宋体"/>
                <w:sz w:val="20"/>
              </w:rPr>
            </w:pPr>
          </w:p>
        </w:tc>
        <w:tc>
          <w:tcPr>
            <w:tcW w:w="759" w:type="dxa"/>
            <w:gridSpan w:val="2"/>
            <w:vMerge w:val="continue"/>
            <w:tcBorders>
              <w:tl2br w:val="nil"/>
              <w:tr2bl w:val="nil"/>
            </w:tcBorders>
            <w:vAlign w:val="center"/>
          </w:tcPr>
          <w:p w14:paraId="7FA01F61">
            <w:pPr>
              <w:jc w:val="center"/>
              <w:rPr>
                <w:rFonts w:ascii="宋体" w:hAnsi="宋体" w:eastAsia="宋体" w:cs="宋体"/>
                <w:sz w:val="20"/>
              </w:rPr>
            </w:pPr>
          </w:p>
        </w:tc>
        <w:tc>
          <w:tcPr>
            <w:tcW w:w="2872" w:type="dxa"/>
            <w:tcBorders>
              <w:tl2br w:val="nil"/>
              <w:tr2bl w:val="nil"/>
            </w:tcBorders>
            <w:vAlign w:val="bottom"/>
          </w:tcPr>
          <w:p w14:paraId="03BD07EA">
            <w:pPr>
              <w:widowControl/>
              <w:spacing w:line="200" w:lineRule="exact"/>
              <w:jc w:val="left"/>
              <w:textAlignment w:val="center"/>
              <w:rPr>
                <w:rFonts w:hint="eastAsia" w:ascii="宋体" w:hAnsi="宋体" w:eastAsia="宋体" w:cs="宋体"/>
                <w:color w:val="000000"/>
                <w:kern w:val="0"/>
                <w:sz w:val="20"/>
                <w:szCs w:val="20"/>
                <w:lang w:val="en-US" w:eastAsia="zh-CN"/>
              </w:rPr>
            </w:pPr>
            <w:bookmarkStart w:id="0" w:name="_GoBack"/>
            <w:r>
              <w:rPr>
                <w:rFonts w:hint="eastAsia" w:ascii="宋体" w:hAnsi="宋体" w:eastAsia="宋体" w:cs="宋体"/>
                <w:color w:val="000000"/>
                <w:kern w:val="0"/>
                <w:sz w:val="20"/>
                <w:szCs w:val="20"/>
                <w:lang w:val="en-US" w:eastAsia="zh-CN"/>
              </w:rPr>
              <w:t>项目</w:t>
            </w:r>
            <w:bookmarkEnd w:id="0"/>
            <w:r>
              <w:rPr>
                <w:rFonts w:hint="eastAsia" w:ascii="宋体" w:hAnsi="宋体" w:eastAsia="宋体" w:cs="宋体"/>
                <w:color w:val="000000"/>
                <w:kern w:val="0"/>
                <w:sz w:val="20"/>
                <w:szCs w:val="20"/>
                <w:lang w:val="en-US" w:eastAsia="zh-CN"/>
              </w:rPr>
              <w:t>成本</w:t>
            </w:r>
          </w:p>
        </w:tc>
        <w:tc>
          <w:tcPr>
            <w:tcW w:w="4228" w:type="dxa"/>
            <w:gridSpan w:val="2"/>
            <w:tcBorders>
              <w:tl2br w:val="nil"/>
              <w:tr2bl w:val="nil"/>
            </w:tcBorders>
            <w:vAlign w:val="bottom"/>
          </w:tcPr>
          <w:p w14:paraId="686B08F8">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合理控制成本较少以后年度费用</w:t>
            </w:r>
          </w:p>
        </w:tc>
      </w:tr>
      <w:tr w14:paraId="51EB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C0AF83">
            <w:pPr>
              <w:jc w:val="center"/>
              <w:rPr>
                <w:rFonts w:ascii="宋体" w:cs="宋体"/>
                <w:sz w:val="20"/>
              </w:rPr>
            </w:pPr>
          </w:p>
        </w:tc>
        <w:tc>
          <w:tcPr>
            <w:tcW w:w="723" w:type="dxa"/>
            <w:vMerge w:val="restart"/>
            <w:tcBorders>
              <w:tl2br w:val="nil"/>
              <w:tr2bl w:val="nil"/>
            </w:tcBorders>
            <w:vAlign w:val="center"/>
          </w:tcPr>
          <w:p w14:paraId="360DD28D">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14:paraId="4312357D">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bottom"/>
          </w:tcPr>
          <w:p w14:paraId="148BE528">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指标1：</w:t>
            </w:r>
          </w:p>
        </w:tc>
        <w:tc>
          <w:tcPr>
            <w:tcW w:w="4228" w:type="dxa"/>
            <w:gridSpan w:val="2"/>
            <w:tcBorders>
              <w:tl2br w:val="nil"/>
              <w:tr2bl w:val="nil"/>
            </w:tcBorders>
            <w:vAlign w:val="bottom"/>
          </w:tcPr>
          <w:p w14:paraId="6A76DA28">
            <w:pPr>
              <w:widowControl/>
              <w:spacing w:line="200" w:lineRule="exact"/>
              <w:jc w:val="left"/>
              <w:textAlignment w:val="center"/>
              <w:rPr>
                <w:rFonts w:hint="eastAsia" w:ascii="宋体" w:hAnsi="宋体" w:eastAsia="宋体" w:cs="宋体"/>
                <w:color w:val="000000"/>
                <w:kern w:val="0"/>
                <w:sz w:val="20"/>
                <w:szCs w:val="20"/>
                <w:lang w:val="en-US" w:eastAsia="zh-CN"/>
              </w:rPr>
            </w:pPr>
          </w:p>
        </w:tc>
      </w:tr>
      <w:tr w14:paraId="2E00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38" w:type="dxa"/>
            <w:vMerge w:val="continue"/>
            <w:tcBorders>
              <w:tl2br w:val="nil"/>
              <w:tr2bl w:val="nil"/>
            </w:tcBorders>
            <w:vAlign w:val="center"/>
          </w:tcPr>
          <w:p w14:paraId="24210DF3">
            <w:pPr>
              <w:jc w:val="center"/>
              <w:rPr>
                <w:rFonts w:ascii="宋体" w:cs="宋体"/>
                <w:sz w:val="20"/>
              </w:rPr>
            </w:pPr>
          </w:p>
        </w:tc>
        <w:tc>
          <w:tcPr>
            <w:tcW w:w="723" w:type="dxa"/>
            <w:vMerge w:val="continue"/>
            <w:tcBorders>
              <w:tl2br w:val="nil"/>
              <w:tr2bl w:val="nil"/>
            </w:tcBorders>
            <w:vAlign w:val="center"/>
          </w:tcPr>
          <w:p w14:paraId="72B5DD02">
            <w:pPr>
              <w:jc w:val="center"/>
              <w:rPr>
                <w:rFonts w:ascii="宋体" w:hAnsi="宋体" w:eastAsia="宋体" w:cs="宋体"/>
                <w:sz w:val="20"/>
              </w:rPr>
            </w:pPr>
          </w:p>
        </w:tc>
        <w:tc>
          <w:tcPr>
            <w:tcW w:w="759" w:type="dxa"/>
            <w:gridSpan w:val="2"/>
            <w:vMerge w:val="continue"/>
            <w:tcBorders>
              <w:tl2br w:val="nil"/>
              <w:tr2bl w:val="nil"/>
            </w:tcBorders>
            <w:vAlign w:val="center"/>
          </w:tcPr>
          <w:p w14:paraId="599A3AD0">
            <w:pPr>
              <w:jc w:val="center"/>
              <w:rPr>
                <w:rFonts w:ascii="宋体" w:hAnsi="宋体" w:eastAsia="宋体" w:cs="宋体"/>
                <w:sz w:val="20"/>
              </w:rPr>
            </w:pPr>
          </w:p>
        </w:tc>
        <w:tc>
          <w:tcPr>
            <w:tcW w:w="2872" w:type="dxa"/>
            <w:tcBorders>
              <w:tl2br w:val="nil"/>
              <w:tr2bl w:val="nil"/>
            </w:tcBorders>
            <w:vAlign w:val="bottom"/>
          </w:tcPr>
          <w:p w14:paraId="42B05E82">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教师、学生、家长满意度</w:t>
            </w:r>
          </w:p>
        </w:tc>
        <w:tc>
          <w:tcPr>
            <w:tcW w:w="4228" w:type="dxa"/>
            <w:gridSpan w:val="2"/>
            <w:tcBorders>
              <w:tl2br w:val="nil"/>
              <w:tr2bl w:val="nil"/>
            </w:tcBorders>
            <w:vAlign w:val="bottom"/>
          </w:tcPr>
          <w:p w14:paraId="255EB53B">
            <w:pPr>
              <w:widowControl/>
              <w:spacing w:line="200" w:lineRule="exac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95%</w:t>
            </w:r>
          </w:p>
        </w:tc>
      </w:tr>
    </w:tbl>
    <w:p w14:paraId="4FF90A73">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405C126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为非参照公务员法管理的事业单位，按照部门预算机关运行经费口径，2025年无机关运行经费财政拨款预算。</w:t>
      </w:r>
    </w:p>
    <w:p w14:paraId="4C65564A">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44B9638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3351056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419C160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62095D5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2025年单位预算安排购置公务用车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9AB3F68">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38B8640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2025年，淮北市</w:t>
      </w:r>
      <w:r>
        <w:rPr>
          <w:rFonts w:hint="eastAsia" w:ascii="TimesNewRoman" w:hAnsi="TimesNewRoman" w:eastAsia="仿宋_GB2312" w:cs="TimesNewRoman"/>
          <w:kern w:val="0"/>
          <w:sz w:val="32"/>
          <w:szCs w:val="32"/>
          <w:lang w:eastAsia="zh-CN"/>
        </w:rPr>
        <w:t>濉溪路小学</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132.98</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2E5FB0C3">
      <w:pPr>
        <w:pStyle w:val="4"/>
        <w:adjustRightInd w:val="0"/>
        <w:snapToGrid w:val="0"/>
        <w:spacing w:line="560" w:lineRule="exact"/>
        <w:jc w:val="center"/>
        <w:rPr>
          <w:rFonts w:ascii="TimesNewRoman" w:hAnsi="TimesNewRoman" w:eastAsia="黑体" w:cs="TimesNewRoman"/>
          <w:bCs/>
          <w:sz w:val="36"/>
          <w:szCs w:val="36"/>
        </w:rPr>
      </w:pPr>
    </w:p>
    <w:p w14:paraId="435FF11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3F0C5F02"/>
    <w:p w14:paraId="2852AFF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33827F9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75E1342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02145C0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639A0A4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351B426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2DEA1B9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0AA6802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99DE27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428CE8F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DE70DD7"/>
    <w:p w14:paraId="1A1D406B"/>
    <w:p w14:paraId="4DEF53C1"/>
    <w:p w14:paraId="2B92D472"/>
    <w:p w14:paraId="707483C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267E33"/>
    <w:rsid w:val="004A4DC6"/>
    <w:rsid w:val="0057562B"/>
    <w:rsid w:val="006546AF"/>
    <w:rsid w:val="00726D96"/>
    <w:rsid w:val="00740B10"/>
    <w:rsid w:val="007862C0"/>
    <w:rsid w:val="008F6D1A"/>
    <w:rsid w:val="009168AC"/>
    <w:rsid w:val="00963DF5"/>
    <w:rsid w:val="009A3CA3"/>
    <w:rsid w:val="00AE3242"/>
    <w:rsid w:val="00B468F1"/>
    <w:rsid w:val="00B964EC"/>
    <w:rsid w:val="00BD640A"/>
    <w:rsid w:val="00DB2A5C"/>
    <w:rsid w:val="00E907C4"/>
    <w:rsid w:val="00EC7755"/>
    <w:rsid w:val="00F45ECB"/>
    <w:rsid w:val="00F974AD"/>
    <w:rsid w:val="00FB5D55"/>
    <w:rsid w:val="3ABC78CF"/>
    <w:rsid w:val="636369B3"/>
    <w:rsid w:val="7D04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5653</Words>
  <Characters>6234</Characters>
  <Lines>48</Lines>
  <Paragraphs>13</Paragraphs>
  <TotalTime>15</TotalTime>
  <ScaleCrop>false</ScaleCrop>
  <LinksUpToDate>false</LinksUpToDate>
  <CharactersWithSpaces>6346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可可</cp:lastModifiedBy>
  <dcterms:modified xsi:type="dcterms:W3CDTF">2025-02-17T07:53:05Z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eyJoZGlkIjoiYjYxN2FmZWE2NTc2YTQ4Mjc1NWVmM2UyMDM0NzMyNTkiLCJ1c2VySWQiOiI2MDEyMzIxMjgifQ==</vt:lpwstr>
  </property>
  <property fmtid="{D5CDD505-2E9C-101B-9397-08002B2CF9AE}" pid="3" name="KSOProductBuildVer">
    <vt:lpwstr>2052-12.1.0.19770</vt:lpwstr>
  </property>
  <property fmtid="{D5CDD505-2E9C-101B-9397-08002B2CF9AE}" pid="4" name="ICV">
    <vt:lpwstr>EA8F26CB3E6946638B6B6B4728C642E4_12</vt:lpwstr>
  </property>
</Properties>
</file>