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60" w:type="pct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64"/>
        <w:gridCol w:w="832"/>
        <w:gridCol w:w="1773"/>
        <w:gridCol w:w="1209"/>
        <w:gridCol w:w="1092"/>
        <w:gridCol w:w="1181"/>
        <w:gridCol w:w="552"/>
        <w:gridCol w:w="874"/>
        <w:gridCol w:w="1534"/>
      </w:tblGrid>
      <w:tr w14:paraId="191F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F918">
            <w:pPr>
              <w:spacing w:line="300" w:lineRule="exact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:</w:t>
            </w:r>
          </w:p>
        </w:tc>
      </w:tr>
      <w:tr w14:paraId="6E9C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A4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项目支出绩效自评表 </w:t>
            </w:r>
          </w:p>
        </w:tc>
      </w:tr>
      <w:tr w14:paraId="28B9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5A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（2023年度）</w:t>
            </w:r>
          </w:p>
        </w:tc>
      </w:tr>
      <w:tr w14:paraId="5DE9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E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87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5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城乡义务教育补助经费市级配套资金</w:t>
            </w:r>
          </w:p>
        </w:tc>
      </w:tr>
      <w:tr w14:paraId="1BD4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1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D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D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065-淮北市教育局</w:t>
            </w:r>
          </w:p>
        </w:tc>
        <w:tc>
          <w:tcPr>
            <w:tcW w:w="5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7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8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065012-淮北市濉溪路小学</w:t>
            </w:r>
          </w:p>
        </w:tc>
      </w:tr>
      <w:tr w14:paraId="27A02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2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B5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                    （万元）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C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8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1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分值 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E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D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6AC9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80EA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A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4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C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6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50.05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6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1F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99.80%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9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9.98</w:t>
            </w:r>
          </w:p>
        </w:tc>
      </w:tr>
      <w:tr w14:paraId="405D7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3F1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C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本年财政拨款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0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58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ED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50.05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3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1B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1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585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9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6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41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01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D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A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6A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7590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其他资金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3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8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6F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F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C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C49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EF9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86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0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195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 w14:paraId="30CD6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7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9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  <w:tc>
          <w:tcPr>
            <w:tcW w:w="195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1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</w:tr>
      <w:tr w14:paraId="6181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58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F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E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F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B7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3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A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0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3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256F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D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E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18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义务教育生均公用经费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＝501480元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8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500480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4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6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0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预算有偏差，致使执行数有偏差</w:t>
            </w:r>
          </w:p>
        </w:tc>
      </w:tr>
      <w:tr w14:paraId="4A9D4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5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A7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4BE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E3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经费支出合理性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6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严格执行相关财经法规、政策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7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3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82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3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24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FAE4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9B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经费下达时间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14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准时下达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CA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5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B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847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5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85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D198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BF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日常运转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节约开支，保障日常运转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D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43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0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19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6FF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CD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81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AF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E8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开源节流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6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用最少的资金完成更多的任务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E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E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8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2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17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A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4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742F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70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义务教育薄弱环节改善和能力提升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C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加强教师队伍建设和学生素质的提高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0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81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3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DD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03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76D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B36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904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消除安全隐患，美化校园环境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A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努力打造安全、美好的校园环境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7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5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E0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1A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93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7484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75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城乡义务教育补助经费长效管理机制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9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加强学校内控机制，完善各个部门及校园制度建设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B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6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B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D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学校仍需加强制度建设，完善学校运行机制</w:t>
            </w:r>
          </w:p>
        </w:tc>
      </w:tr>
      <w:tr w14:paraId="3D9B5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E0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8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E1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8C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家长和学生满意度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6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≥99%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B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学校仍需努力打造更好的校园环境</w:t>
            </w:r>
          </w:p>
        </w:tc>
      </w:tr>
      <w:tr w14:paraId="5E4D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0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1E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73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8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53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95.98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7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72B207C7">
      <w:pPr>
        <w:spacing w:line="300" w:lineRule="exact"/>
        <w:rPr>
          <w:rFonts w:ascii="黑体" w:hAnsi="黑体" w:eastAsia="黑体"/>
          <w:sz w:val="32"/>
          <w:szCs w:val="32"/>
        </w:rPr>
      </w:pPr>
    </w:p>
    <w:p w14:paraId="69A2CF8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20FC6B2B">
      <w:pPr>
        <w:spacing w:line="3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tbl>
      <w:tblPr>
        <w:tblStyle w:val="8"/>
        <w:tblW w:w="10332" w:type="dxa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679"/>
        <w:gridCol w:w="1124"/>
        <w:gridCol w:w="1363"/>
        <w:gridCol w:w="713"/>
        <w:gridCol w:w="1448"/>
        <w:gridCol w:w="977"/>
        <w:gridCol w:w="562"/>
        <w:gridCol w:w="941"/>
        <w:gridCol w:w="2121"/>
      </w:tblGrid>
      <w:tr w14:paraId="3D86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5E3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项目支出绩效自评表 </w:t>
            </w:r>
          </w:p>
        </w:tc>
      </w:tr>
      <w:tr w14:paraId="31A3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（2023年度）</w:t>
            </w:r>
          </w:p>
        </w:tc>
      </w:tr>
      <w:tr w14:paraId="1F683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7E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E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校舍维修及设备购置</w:t>
            </w:r>
          </w:p>
        </w:tc>
      </w:tr>
      <w:tr w14:paraId="327C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22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E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065-淮北市教育局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9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5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065012-淮北市濉溪路小学</w:t>
            </w:r>
          </w:p>
        </w:tc>
      </w:tr>
      <w:tr w14:paraId="6BB6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EB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                    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D8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17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B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0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分值 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54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4D14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BD6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7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F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5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4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E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100 %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C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 w14:paraId="0984C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3B4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其中：本年财政拨款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6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5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68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3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62F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0A0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3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2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48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C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F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6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2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6D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3A0C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9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其他资金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6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B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E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8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9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C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EE7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E2A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2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D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 w14:paraId="2837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3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A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主要用于学校教学楼外墙维修维护和教学设备购置等项目，一方面校园改造可以消除校园安全隐患，美化校园环境，另一方面优化教学条件，创建更好的校园环境，培养学生的创新能力，提高学生实践能力，改善教学环境。</w:t>
            </w:r>
          </w:p>
        </w:tc>
        <w:tc>
          <w:tcPr>
            <w:tcW w:w="4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C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主要用于学校教学楼外墙维修维护和教学设备购置等项目，一方面校园改造可以消除校园安全隐患，美化校园环境，另一方面优化教学条件，创建更好的校园环境，培养学生的创新能力，提高学生实践能力，改善教学环境。</w:t>
            </w:r>
          </w:p>
        </w:tc>
      </w:tr>
      <w:tr w14:paraId="64F2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1701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2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B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3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4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9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4B16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B1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C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7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校舍维修及设备购置资金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600000元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84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F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3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4E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25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325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1B5E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8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校舍维修及设备购置项目合格率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79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≥100%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9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8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F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71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14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7C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E7D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工程完成进度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≤8月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7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D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E5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C9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B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6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7EF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校舍维修改造成本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D2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通过项目工程审计核定支付额度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0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6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0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07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58E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F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1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5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维修项目的必要性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C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消除校园安全隐患提升校园运行效益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F9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C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A1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CA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3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7C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0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打造安全、美丽的校园环境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7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消除校园安全隐患提升校园运行效益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B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B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E2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E4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C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A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DDD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0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安全、健康的教学环境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保质保量完成工程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6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8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9C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8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F9F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A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1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C4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7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校园安全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消除校园安全隐患提升校园运行效益促进学校正常运行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B3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达成预期指标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B1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5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A0E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8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D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4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7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教师、学生、家长满意度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8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≥99%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5B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3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9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F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学校仍需努力打造更好校园</w:t>
            </w:r>
          </w:p>
        </w:tc>
      </w:tr>
      <w:tr w14:paraId="0B13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8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0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9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5A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98.00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3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CC3E80F">
      <w:pPr>
        <w:rPr>
          <w:rFonts w:ascii="黑体" w:hAnsi="黑体" w:eastAsia="黑体"/>
        </w:rPr>
        <w:sectPr>
          <w:footerReference r:id="rId3" w:type="default"/>
          <w:pgSz w:w="11911" w:h="16838"/>
          <w:pgMar w:top="720" w:right="720" w:bottom="284" w:left="720" w:header="0" w:footer="1383" w:gutter="0"/>
          <w:pgNumType w:fmt="numberInDash"/>
          <w:cols w:space="720" w:num="1"/>
          <w:docGrid w:linePitch="408" w:charSpace="0"/>
        </w:sectPr>
      </w:pPr>
    </w:p>
    <w:p w14:paraId="321A0D69">
      <w:pPr>
        <w:spacing w:line="3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32"/>
        <w:gridCol w:w="421"/>
        <w:gridCol w:w="126"/>
        <w:gridCol w:w="1703"/>
        <w:gridCol w:w="138"/>
        <w:gridCol w:w="1134"/>
        <w:gridCol w:w="1408"/>
        <w:gridCol w:w="577"/>
        <w:gridCol w:w="57"/>
        <w:gridCol w:w="226"/>
        <w:gridCol w:w="284"/>
        <w:gridCol w:w="5"/>
        <w:gridCol w:w="420"/>
        <w:gridCol w:w="95"/>
        <w:gridCol w:w="47"/>
        <w:gridCol w:w="709"/>
        <w:gridCol w:w="856"/>
      </w:tblGrid>
      <w:tr w14:paraId="01384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5" w:type="dxa"/>
            <w:gridSpan w:val="18"/>
            <w:vAlign w:val="center"/>
          </w:tcPr>
          <w:p w14:paraId="22320AF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7E0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5" w:type="dxa"/>
            <w:gridSpan w:val="18"/>
          </w:tcPr>
          <w:p w14:paraId="7E35B2C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 w14:paraId="7D70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A4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55A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城乡义务教育补助经费</w:t>
            </w:r>
          </w:p>
        </w:tc>
      </w:tr>
      <w:tr w14:paraId="7747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3F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9C3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[065]淮北市教育局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912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513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淮北市濉溪路小学</w:t>
            </w:r>
          </w:p>
        </w:tc>
      </w:tr>
      <w:tr w14:paraId="19AC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CF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1C2B5E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B3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B5D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860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A72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953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024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C8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662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5D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58F8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6ED2CE">
            <w:r>
              <w:t>90.73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4AD78">
            <w:r>
              <w:t>90.73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48D2E">
            <w:r>
              <w:t>90.73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75F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C8A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FF1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14:paraId="051C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F6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B8D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7E0ABF">
            <w:r>
              <w:t>90.73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9D40B">
            <w:r>
              <w:t>90.73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CB7ADE">
            <w:r>
              <w:t>90.73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4CF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F9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F99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6E9D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6D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08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96AB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60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71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92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CA4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3A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0C4C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B2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94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7F0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DE3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AD9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3C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CFC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C6A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5EF84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1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2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D2F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FFDCE0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5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2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  <w:tc>
          <w:tcPr>
            <w:tcW w:w="32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6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</w:tr>
      <w:tr w14:paraId="01CB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4F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A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B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6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9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C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102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710A82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城乡义务教育补助经费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6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＝8164000元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907155.99元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D0DDB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1463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129791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B537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经费支出合理性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2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严格执行相关财经法规、政策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8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6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84400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46FDA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1A8938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4B4C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经费下达时间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1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准时下达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202D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4A06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526772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0262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日常运转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节约开支，保障日常运转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9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32A8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21FE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39B9B6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B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开源节流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4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用最少的资金完成更多的任务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5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F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12CE9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52F4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9B8697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8494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义务教育薄弱环节改善和能力提升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加强教师队伍建设和学生素质的提高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B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C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A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7033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7EF8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CCF7BC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60C3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消除安全隐患，美化校园环境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努力打造安全、美好的校园环境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4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BD0CD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5B95B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8EBDA5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9454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城乡义务教育补助经费长效管理机制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1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加强学校内控机制，完善各个部门及校园制度建设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2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1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学校仍需加强制度建设，完善学校运行机制</w:t>
            </w:r>
          </w:p>
        </w:tc>
      </w:tr>
      <w:tr w14:paraId="6A81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5B9A287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家长和学生满意度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A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6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7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学校仍需努力打造更好的校园环境</w:t>
            </w:r>
          </w:p>
        </w:tc>
      </w:tr>
      <w:tr w14:paraId="1077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7DC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820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F4F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71B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1EA3A62">
      <w:pPr>
        <w:tabs>
          <w:tab w:val="left" w:pos="8004"/>
        </w:tabs>
        <w:rPr>
          <w:rFonts w:ascii="黑体" w:hAnsi="黑体" w:eastAsia="黑体"/>
        </w:rPr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  <w:docGrid w:linePitch="408" w:charSpace="0"/>
        </w:sectPr>
      </w:pPr>
      <w:r>
        <w:rPr>
          <w:rFonts w:ascii="黑体" w:hAnsi="黑体" w:eastAsia="黑体"/>
        </w:rPr>
        <w:tab/>
      </w:r>
    </w:p>
    <w:p w14:paraId="49D77578">
      <w:pPr>
        <w:spacing w:line="3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79"/>
        <w:gridCol w:w="1111"/>
        <w:gridCol w:w="730"/>
        <w:gridCol w:w="983"/>
        <w:gridCol w:w="141"/>
        <w:gridCol w:w="1418"/>
        <w:gridCol w:w="709"/>
        <w:gridCol w:w="151"/>
        <w:gridCol w:w="422"/>
        <w:gridCol w:w="287"/>
        <w:gridCol w:w="397"/>
        <w:gridCol w:w="454"/>
        <w:gridCol w:w="856"/>
      </w:tblGrid>
      <w:tr w14:paraId="6317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5" w:type="dxa"/>
            <w:gridSpan w:val="14"/>
            <w:vAlign w:val="center"/>
          </w:tcPr>
          <w:p w14:paraId="43D4CBC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CBD5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5" w:type="dxa"/>
            <w:gridSpan w:val="14"/>
          </w:tcPr>
          <w:p w14:paraId="620DF98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 w14:paraId="2AD0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D8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922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城乡义务教育补助经费市级配套资金1</w:t>
            </w:r>
          </w:p>
        </w:tc>
      </w:tr>
      <w:tr w14:paraId="282A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3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1FA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[065]淮北市教育局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E7F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51D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淮北市濉溪路小学</w:t>
            </w:r>
          </w:p>
        </w:tc>
      </w:tr>
      <w:tr w14:paraId="716B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5B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5E6EA1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1E7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1B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B24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52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2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A05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EF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6AB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68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BE90E8">
            <w:r>
              <w:rPr>
                <w:rFonts w:ascii="宋体" w:hAnsi="宋体" w:cs="宋体"/>
                <w:kern w:val="0"/>
                <w:sz w:val="18"/>
                <w:szCs w:val="18"/>
              </w:rPr>
              <w:t>10.77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49D39A">
            <w:r>
              <w:rPr>
                <w:rFonts w:ascii="宋体" w:hAnsi="宋体" w:cs="宋体"/>
                <w:kern w:val="0"/>
                <w:sz w:val="18"/>
                <w:szCs w:val="18"/>
              </w:rPr>
              <w:t>10.77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245AE">
            <w:r>
              <w:rPr>
                <w:rFonts w:ascii="宋体" w:hAnsi="宋体" w:cs="宋体"/>
                <w:kern w:val="0"/>
                <w:sz w:val="18"/>
                <w:szCs w:val="18"/>
              </w:rPr>
              <w:t>10.72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0B7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FA0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99.54%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CC1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9.95</w:t>
            </w:r>
          </w:p>
        </w:tc>
      </w:tr>
      <w:tr w14:paraId="1830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2E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3E1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A06567">
            <w:r>
              <w:rPr>
                <w:rFonts w:ascii="宋体" w:hAnsi="宋体" w:cs="宋体"/>
                <w:kern w:val="0"/>
                <w:sz w:val="18"/>
                <w:szCs w:val="18"/>
              </w:rPr>
              <w:t>10.77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5CFCC9">
            <w:r>
              <w:rPr>
                <w:rFonts w:ascii="宋体" w:hAnsi="宋体" w:cs="宋体"/>
                <w:kern w:val="0"/>
                <w:sz w:val="18"/>
                <w:szCs w:val="18"/>
              </w:rPr>
              <w:t>10.77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86F75">
            <w:r>
              <w:rPr>
                <w:rFonts w:ascii="宋体" w:hAnsi="宋体" w:cs="宋体"/>
                <w:kern w:val="0"/>
                <w:sz w:val="18"/>
                <w:szCs w:val="18"/>
              </w:rPr>
              <w:t>10.72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38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116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99.54%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353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12D2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90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132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E5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32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BC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328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B32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79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3C45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5C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F55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C34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383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45E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DC7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F13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C29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3ADD6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C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5EC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AF7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F6E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4B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A9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329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资金充分利用，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保障教育教学任务的正常开展</w:t>
            </w:r>
          </w:p>
        </w:tc>
      </w:tr>
      <w:tr w14:paraId="73B2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F5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 w14:paraId="6DBB8E9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 w14:paraId="1E89CE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 w14:paraId="3C00E4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264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DF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59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22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2D183A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A25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046751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4A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9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0AA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F14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14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85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00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2F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义务教育生均公用经费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39E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107700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59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10.77万元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A65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740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7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预算资金执行与实际值有偏差，助学金有剩余</w:t>
            </w:r>
          </w:p>
        </w:tc>
      </w:tr>
      <w:tr w14:paraId="6BC5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6F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2F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60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792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经费支出合理性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D9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严格执行相关财经法规、政策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EC83D3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770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84A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预算资金执行与实际值有偏差，助学金有剩余</w:t>
            </w:r>
          </w:p>
        </w:tc>
      </w:tr>
      <w:tr w14:paraId="0ED3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C9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3D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6C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D650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经费下达时间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E72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准时下达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DFD43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917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BFC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97A32">
            <w:pPr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14:paraId="3A11D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A0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C7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7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CB45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日常运转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75E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节约开支，保障日常运转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58E68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A03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AF4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F093C">
            <w:pPr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14:paraId="76E43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A49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34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E0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 w14:paraId="30DD75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FBE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开源节流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65A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用最少的资金完成更多的任务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00318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64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BF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加强资金利用率</w:t>
            </w:r>
          </w:p>
        </w:tc>
      </w:tr>
      <w:tr w14:paraId="4B6A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26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D7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B0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6932C9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B372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义务教育薄弱环节改善和能力提升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861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加强教师队伍建设和学生素质的提高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9FA816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CEA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5F2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5DC0">
            <w:pPr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14:paraId="7856F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48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0B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17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 w14:paraId="69ABA7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A9C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消除安全隐患，美化校园环境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16F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努力打造安全、美好的校园环境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B3B95E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A8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3E9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11891">
            <w:pPr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14:paraId="3096D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5C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89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5B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491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城乡义务教育补助经费长效管理机制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5E9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加强学校内控机制，完善各个部门及校园制度建设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34745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4E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1A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9490C">
            <w:pPr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14:paraId="141C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3C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62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7E7EB6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8E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8D7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家长和学生满意度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FCE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提升学生和家长对校园教学质量以及教学环境的满意度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2DDD3D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964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FDD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努力打造更好校园</w:t>
            </w:r>
          </w:p>
        </w:tc>
      </w:tr>
      <w:tr w14:paraId="532B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6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462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1D9A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59F7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.95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8D3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05708C1">
      <w:pPr>
        <w:widowControl/>
        <w:jc w:val="left"/>
        <w:rPr>
          <w:rFonts w:ascii="黑体" w:hAnsi="黑体" w:eastAsia="黑体"/>
        </w:rPr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</w:sectPr>
      </w:pPr>
    </w:p>
    <w:p w14:paraId="3F930396">
      <w:pPr>
        <w:spacing w:line="3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79"/>
        <w:gridCol w:w="1111"/>
        <w:gridCol w:w="730"/>
        <w:gridCol w:w="983"/>
        <w:gridCol w:w="151"/>
        <w:gridCol w:w="1408"/>
        <w:gridCol w:w="709"/>
        <w:gridCol w:w="151"/>
        <w:gridCol w:w="416"/>
        <w:gridCol w:w="293"/>
        <w:gridCol w:w="142"/>
        <w:gridCol w:w="709"/>
        <w:gridCol w:w="856"/>
      </w:tblGrid>
      <w:tr w14:paraId="3560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5" w:type="dxa"/>
            <w:gridSpan w:val="14"/>
            <w:vAlign w:val="center"/>
          </w:tcPr>
          <w:p w14:paraId="492F06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507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5" w:type="dxa"/>
            <w:gridSpan w:val="14"/>
          </w:tcPr>
          <w:p w14:paraId="3C1C30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 w14:paraId="6A44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D4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5B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重点项目支出</w:t>
            </w:r>
          </w:p>
        </w:tc>
      </w:tr>
      <w:tr w14:paraId="4767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9B9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99A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[065]淮北市教育局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0D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D30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淮北市濉溪路小学</w:t>
            </w:r>
          </w:p>
        </w:tc>
      </w:tr>
      <w:tr w14:paraId="794B5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72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02F82E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ED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738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F7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45F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E9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95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62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CE5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63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05636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EBF008">
            <w: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492449">
            <w:r>
              <w:t>95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E62444">
            <w: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110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452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79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14:paraId="389C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69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46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E75D33">
            <w: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ABC117">
            <w:r>
              <w:t>95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FA25CD">
            <w: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28B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D65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91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73C9C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0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12B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C62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E13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D5C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8CA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54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8D7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6F8D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E7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A0C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E46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1E4D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37F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A6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DE1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7C7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C3B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DD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1E6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ABD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A27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8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848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保障教育教学任务的正常开展，提高教学质量，加强教师基本功培训，满足现代化教育教学需求和办公需要。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5CF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资金充分利用，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保障教育教学任务的正常开展</w:t>
            </w:r>
          </w:p>
        </w:tc>
      </w:tr>
      <w:tr w14:paraId="6410F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C1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 w14:paraId="0F9022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 w14:paraId="151EC0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 w14:paraId="25E1E1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048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7DF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FF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94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2107EE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934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5551F6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39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4EB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AED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044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CC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F2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8C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C1A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重点项目支出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3CE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B4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05C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372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37968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333D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19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E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A4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4D98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校舍维修及设备购置项目合格率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927F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≥100%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096A6C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32C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E46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69B11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1950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94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0C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A5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A24F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工程完成进度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186F1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≤8月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3E3E30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00E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995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ED715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11895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F0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B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26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860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校舍维修改造成本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BA521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通过项目工程审计核定支付额度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CF7B38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38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F5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C627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3DF9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D0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7A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D3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 w14:paraId="61205F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A14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维修项目的必要性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13533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消除校园安全隐患提升校园运行效益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0A9EE9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2E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18D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D06E1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70339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B4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EF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6E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581F01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D4ED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打造安全、美丽的校园环境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95FE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消除校园安全隐患提升校园运行效益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49BB3A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BC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7F4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学校仍需努力达到效益最大化</w:t>
            </w:r>
          </w:p>
        </w:tc>
      </w:tr>
      <w:tr w14:paraId="21C7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AB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57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06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 w14:paraId="6DE19B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A3AE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安全、健康的教学环境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214D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保质保量完成工程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9ECE69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6F6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975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74854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7639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2B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DE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F8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0ED4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校园安全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F98B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消除校园安全隐患提升校园运行效益促进学校正常运行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DB66E1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17F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E1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A954D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14:paraId="26B4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F0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E6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66F4C6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9B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BDCB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教师、学生、家长满意度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F75A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≥99%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1F202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43D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B0E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仍需努力打造更好校园</w:t>
            </w:r>
          </w:p>
        </w:tc>
      </w:tr>
      <w:tr w14:paraId="01B8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D2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875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501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C67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D887D39">
      <w:pPr>
        <w:widowControl/>
        <w:jc w:val="left"/>
        <w:rPr>
          <w:rFonts w:ascii="黑体" w:hAnsi="黑体" w:eastAsia="黑体"/>
        </w:rPr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</w:sectPr>
      </w:pPr>
    </w:p>
    <w:p w14:paraId="50921521">
      <w:pPr>
        <w:spacing w:line="3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79"/>
        <w:gridCol w:w="1111"/>
        <w:gridCol w:w="730"/>
        <w:gridCol w:w="983"/>
        <w:gridCol w:w="151"/>
        <w:gridCol w:w="1408"/>
        <w:gridCol w:w="577"/>
        <w:gridCol w:w="283"/>
        <w:gridCol w:w="284"/>
        <w:gridCol w:w="425"/>
        <w:gridCol w:w="142"/>
        <w:gridCol w:w="709"/>
        <w:gridCol w:w="856"/>
      </w:tblGrid>
      <w:tr w14:paraId="684F6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5" w:type="dxa"/>
            <w:gridSpan w:val="14"/>
            <w:vAlign w:val="center"/>
          </w:tcPr>
          <w:p w14:paraId="7DE6797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A3E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5" w:type="dxa"/>
            <w:gridSpan w:val="14"/>
          </w:tcPr>
          <w:p w14:paraId="2DA719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 w14:paraId="58EF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4E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4F0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教育督导评价奖励补助资金</w:t>
            </w:r>
          </w:p>
        </w:tc>
      </w:tr>
      <w:tr w14:paraId="77062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31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D9D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[065]淮北市教育局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C23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BB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淮北市濉溪路小学</w:t>
            </w:r>
          </w:p>
        </w:tc>
      </w:tr>
      <w:tr w14:paraId="1955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C0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7A552D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92E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88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0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174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21B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B41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78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F4E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1F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B1DF2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94387A">
            <w:r>
              <w:t>7.5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85D80">
            <w:r>
              <w:t>7.5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85A15">
            <w: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29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D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8CF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286A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61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5F1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EF180">
            <w:r>
              <w:t>7.5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75757E">
            <w:r>
              <w:t>7.5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54D9C3">
            <w: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C1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757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B0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46F9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67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B6B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EE6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27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185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5E5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0F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02E8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0A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F35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4E7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71A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D5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153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17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C7B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7AF11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46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4B7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CD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7EB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4C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40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在计划时间内完成，资金测算准确执行，严格执行成本控制，同时保质保量符合环保标准，消除校园安全隐患，保障教育教学任务的正常开展，提高教学质量，加强教师基本功培训，打造“平安、美丽、和谐、智慧”校园。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A7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资金充分利用，严格执行成本控制，同时保质保量符合环保标准，消除校园安全隐患</w:t>
            </w:r>
          </w:p>
        </w:tc>
      </w:tr>
      <w:tr w14:paraId="515C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C0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 w14:paraId="2E232B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 w14:paraId="07AD2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 w14:paraId="31AAD1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FDF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349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4B6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EB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19317DB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CA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3D1219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8A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A0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FBC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9F2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98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B5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0A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BB6F">
            <w:pPr>
              <w:widowControl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教育督导评价奖励补助资金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8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4A6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EF6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33A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4DA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C1F6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B8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60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8CB4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维修改造项目合格率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4A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≥100%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E9EC57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77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DA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732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3732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C4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36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56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2CD1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工程完成进度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3872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≤8月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3ADDB2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EC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8B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年中下达资金年底完成项目</w:t>
            </w:r>
          </w:p>
        </w:tc>
      </w:tr>
      <w:bookmarkEnd w:id="0"/>
      <w:tr w14:paraId="495CB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7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2A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FE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BE43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维修维护改造成本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F4FF1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≤</w:t>
            </w:r>
            <w:r>
              <w:rPr>
                <w:sz w:val="16"/>
                <w:szCs w:val="20"/>
              </w:rPr>
              <w:t>75000</w:t>
            </w:r>
            <w:r>
              <w:rPr>
                <w:rFonts w:hint="eastAsia"/>
                <w:sz w:val="16"/>
                <w:szCs w:val="20"/>
              </w:rPr>
              <w:t>元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C1F63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89A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E2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22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069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69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1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27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 w14:paraId="22E3FC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91FA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维修维护改造项目必要性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0627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消除校园安全隐患，提升校园运行效益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3D00CF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6A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EA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F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9CC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B9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96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4B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0AEC66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D04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打造安全美丽校园环境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13FE7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消除校园安全隐患，提升校园运行效益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99A788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150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0F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BD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24A9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8D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B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A6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 w14:paraId="77495A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749B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安全、健康的教学环境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1F55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保质保量完成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C553BD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E60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E98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2E2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B8A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B4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2A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D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A1A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校园安全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712B1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消除校园安全隐患，提升校园运行效益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71DB6D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A55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C0E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DB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1C9D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78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49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0BA238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F9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DA2F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教师、学生、家长满意度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AA6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≥95%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AD9D10">
            <w:pPr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6C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C92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31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404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5A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10C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CB4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65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C690318"/>
    <w:p w14:paraId="190AB158">
      <w:pPr>
        <w:widowControl/>
        <w:jc w:val="left"/>
      </w:pPr>
    </w:p>
    <w:sectPr>
      <w:pgSz w:w="11910" w:h="16840"/>
      <w:pgMar w:top="1582" w:right="981" w:bottom="998" w:left="1361" w:header="0" w:footer="816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48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4EAB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ZGZiMmMyMTAxNzI3ODk2OTA1NGYzYWYzNWRlYjYifQ=="/>
  </w:docVars>
  <w:rsids>
    <w:rsidRoot w:val="00EB10CE"/>
    <w:rsid w:val="0000119D"/>
    <w:rsid w:val="00014715"/>
    <w:rsid w:val="00023756"/>
    <w:rsid w:val="00023A5C"/>
    <w:rsid w:val="00041DD1"/>
    <w:rsid w:val="0007481C"/>
    <w:rsid w:val="0008603D"/>
    <w:rsid w:val="0009455E"/>
    <w:rsid w:val="0009679E"/>
    <w:rsid w:val="000D5DB2"/>
    <w:rsid w:val="0011055A"/>
    <w:rsid w:val="00131FBF"/>
    <w:rsid w:val="0015657F"/>
    <w:rsid w:val="001A563C"/>
    <w:rsid w:val="002968F5"/>
    <w:rsid w:val="003D0F82"/>
    <w:rsid w:val="004823A9"/>
    <w:rsid w:val="004916E0"/>
    <w:rsid w:val="004D0362"/>
    <w:rsid w:val="004D6FC2"/>
    <w:rsid w:val="0051791B"/>
    <w:rsid w:val="00592CD2"/>
    <w:rsid w:val="00651A15"/>
    <w:rsid w:val="006A1DF7"/>
    <w:rsid w:val="006A4468"/>
    <w:rsid w:val="00764EA2"/>
    <w:rsid w:val="008110CA"/>
    <w:rsid w:val="00813C3E"/>
    <w:rsid w:val="00821D9A"/>
    <w:rsid w:val="008D45DF"/>
    <w:rsid w:val="0092329E"/>
    <w:rsid w:val="00986525"/>
    <w:rsid w:val="00A91555"/>
    <w:rsid w:val="00AE2974"/>
    <w:rsid w:val="00B409F1"/>
    <w:rsid w:val="00B870E5"/>
    <w:rsid w:val="00C50E8F"/>
    <w:rsid w:val="00D30C32"/>
    <w:rsid w:val="00DB78B3"/>
    <w:rsid w:val="00DC7D43"/>
    <w:rsid w:val="00E7267C"/>
    <w:rsid w:val="00EB10CE"/>
    <w:rsid w:val="00EE0CFA"/>
    <w:rsid w:val="00F010D3"/>
    <w:rsid w:val="00F50ABA"/>
    <w:rsid w:val="00F67566"/>
    <w:rsid w:val="00FA2F20"/>
    <w:rsid w:val="00FC5200"/>
    <w:rsid w:val="1BEB636E"/>
    <w:rsid w:val="59881C60"/>
    <w:rsid w:val="63E42235"/>
    <w:rsid w:val="67E71E89"/>
    <w:rsid w:val="74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character" w:customStyle="1" w:styleId="14">
    <w:name w:val="标题 2 Char"/>
    <w:basedOn w:val="10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5">
    <w:name w:val="正文文本 Char"/>
    <w:basedOn w:val="10"/>
    <w:link w:val="4"/>
    <w:semiHidden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6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F255-A741-4F12-9FFB-AF41560BD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3820</Words>
  <Characters>4190</Characters>
  <Lines>126</Lines>
  <Paragraphs>35</Paragraphs>
  <TotalTime>4</TotalTime>
  <ScaleCrop>false</ScaleCrop>
  <LinksUpToDate>false</LinksUpToDate>
  <CharactersWithSpaces>4324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2023-04-13T07:49:00Z</dcterms:created>
  <dc:creator>Microsoft</dc:creator>
  <cp:lastModifiedBy>低调</cp:lastModifiedBy>
  <cp:lastPrinted>2024-04-08T01:30:00Z</cp:lastPrinted>
  <dcterms:modified xsi:type="dcterms:W3CDTF">2024-09-24T07:38:49Z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F1E0964AAD56448795BCF7E7C2BC7F3A_13</vt:lpwstr>
  </property>
</Properties>
</file>