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活动议程</w:t>
      </w:r>
    </w:p>
    <w:bookmarkEnd w:id="0"/>
    <w:tbl>
      <w:tblPr>
        <w:tblStyle w:val="2"/>
        <w:tblW w:w="8110" w:type="dxa"/>
        <w:jc w:val="center"/>
        <w:tblInd w:w="1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2849"/>
        <w:gridCol w:w="3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7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8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事项</w:t>
            </w:r>
          </w:p>
        </w:tc>
        <w:tc>
          <w:tcPr>
            <w:tcW w:w="338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7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7:30–8:00</w:t>
            </w:r>
          </w:p>
        </w:tc>
        <w:tc>
          <w:tcPr>
            <w:tcW w:w="28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嘉宾签到</w:t>
            </w:r>
          </w:p>
        </w:tc>
        <w:tc>
          <w:tcPr>
            <w:tcW w:w="338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7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8:05–8:20</w:t>
            </w:r>
          </w:p>
        </w:tc>
        <w:tc>
          <w:tcPr>
            <w:tcW w:w="28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欢迎辞</w:t>
            </w:r>
          </w:p>
        </w:tc>
        <w:tc>
          <w:tcPr>
            <w:tcW w:w="338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淮北市一中校长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7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8:25–9:05</w:t>
            </w:r>
          </w:p>
        </w:tc>
        <w:tc>
          <w:tcPr>
            <w:tcW w:w="28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OKAY智慧课堂同课异构</w:t>
            </w:r>
          </w:p>
        </w:tc>
        <w:tc>
          <w:tcPr>
            <w:tcW w:w="338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淮北一中语文老师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7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9:05–9:30</w:t>
            </w:r>
          </w:p>
        </w:tc>
        <w:tc>
          <w:tcPr>
            <w:tcW w:w="623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茶 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7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9:30–10:10</w:t>
            </w:r>
          </w:p>
        </w:tc>
        <w:tc>
          <w:tcPr>
            <w:tcW w:w="28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OKAY智慧课堂同课异构</w:t>
            </w:r>
          </w:p>
        </w:tc>
        <w:tc>
          <w:tcPr>
            <w:tcW w:w="338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蚌埠北师大附校语文老师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7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10:20–10:50</w:t>
            </w:r>
          </w:p>
        </w:tc>
        <w:tc>
          <w:tcPr>
            <w:tcW w:w="28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评课</w:t>
            </w:r>
          </w:p>
        </w:tc>
        <w:tc>
          <w:tcPr>
            <w:tcW w:w="338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淮北市教研室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87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10:50–11:30</w:t>
            </w:r>
          </w:p>
        </w:tc>
        <w:tc>
          <w:tcPr>
            <w:tcW w:w="28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主题演讲：科技改变教育</w:t>
            </w:r>
          </w:p>
        </w:tc>
        <w:tc>
          <w:tcPr>
            <w:tcW w:w="338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OKAY智慧教育创始人贾云海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7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11:30–11:50</w:t>
            </w:r>
          </w:p>
        </w:tc>
        <w:tc>
          <w:tcPr>
            <w:tcW w:w="284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淮北一中</w:t>
            </w:r>
            <w:r>
              <w:rPr>
                <w:rFonts w:hint="eastAsia" w:ascii="宋体" w:hAnsi="宋体"/>
                <w:sz w:val="24"/>
                <w:szCs w:val="24"/>
              </w:rPr>
              <w:t>智慧课堂使用情况介绍</w:t>
            </w:r>
          </w:p>
        </w:tc>
        <w:tc>
          <w:tcPr>
            <w:tcW w:w="338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淮北一中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2019-06-17T09:09:04Z</dcterms:created>
  <dc:creator>Administrator</dc:creator>
  <cp:lastModifiedBy>Administrator</cp:lastModifiedBy>
  <dcterms:modified xsi:type="dcterms:W3CDTF">2019-06-17T09:09:12Z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