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Style w:val="4"/>
          <w:rFonts w:hint="eastAsia" w:ascii="楷体" w:hAnsi="楷体" w:eastAsia="楷体" w:cs="楷体"/>
          <w:b/>
          <w:bCs/>
          <w:sz w:val="32"/>
          <w:szCs w:val="32"/>
        </w:rPr>
        <w:t>附件1：</w:t>
      </w: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教师授课流程</w:t>
      </w:r>
    </w:p>
    <w:bookmarkEnd w:id="0"/>
    <w:p>
      <w:pPr>
        <w:pStyle w:val="2"/>
        <w:spacing w:line="600" w:lineRule="atLeast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spacing w:line="60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2022年中小学生（幼儿）“安全教育日”</w:t>
      </w:r>
    </w:p>
    <w:p>
      <w:pPr>
        <w:pStyle w:val="2"/>
        <w:spacing w:line="600" w:lineRule="atLeast"/>
        <w:jc w:val="center"/>
      </w:pPr>
      <w:r>
        <w:rPr>
          <w:rFonts w:hint="eastAsia" w:ascii="方正小标宋简体" w:eastAsia="方正小标宋简体"/>
          <w:sz w:val="44"/>
          <w:szCs w:val="44"/>
        </w:rPr>
        <w:t>专题教育活动</w:t>
      </w:r>
    </w:p>
    <w:p>
      <w:pPr>
        <w:pStyle w:val="2"/>
        <w:spacing w:line="560" w:lineRule="exact"/>
        <w:jc w:val="center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（活动时间：2022年3月18日—4月10日）</w:t>
      </w:r>
    </w:p>
    <w:p>
      <w:pPr>
        <w:pStyle w:val="2"/>
        <w:spacing w:line="560" w:lineRule="exact"/>
        <w:jc w:val="center"/>
        <w:rPr>
          <w:sz w:val="32"/>
          <w:szCs w:val="32"/>
        </w:rPr>
      </w:pPr>
    </w:p>
    <w:p>
      <w:pPr>
        <w:pStyle w:val="2"/>
        <w:spacing w:line="560" w:lineRule="exact"/>
        <w:jc w:val="both"/>
        <w:rPr>
          <w:sz w:val="32"/>
          <w:szCs w:val="32"/>
        </w:rPr>
      </w:pPr>
      <w:r>
        <w:rPr>
          <w:rStyle w:val="5"/>
          <w:rFonts w:hint="eastAsia" w:ascii="仿宋" w:hAnsi="仿宋" w:eastAsia="仿宋"/>
          <w:sz w:val="32"/>
          <w:szCs w:val="32"/>
        </w:rPr>
        <w:t>　　第一步：</w:t>
      </w:r>
      <w:r>
        <w:rPr>
          <w:rFonts w:hint="eastAsia" w:ascii="仿宋" w:hAnsi="仿宋" w:eastAsia="仿宋"/>
          <w:sz w:val="32"/>
          <w:szCs w:val="32"/>
        </w:rPr>
        <w:t>教师（班主任）用自己的帐号登录学校安全教育平台。</w:t>
      </w:r>
    </w:p>
    <w:p>
      <w:pPr>
        <w:pStyle w:val="2"/>
        <w:spacing w:line="560" w:lineRule="exact"/>
        <w:jc w:val="both"/>
        <w:rPr>
          <w:sz w:val="32"/>
          <w:szCs w:val="32"/>
        </w:rPr>
      </w:pPr>
      <w:r>
        <w:rPr>
          <w:rStyle w:val="5"/>
          <w:rFonts w:hint="eastAsia" w:ascii="仿宋" w:hAnsi="仿宋" w:eastAsia="仿宋"/>
          <w:sz w:val="32"/>
          <w:szCs w:val="32"/>
        </w:rPr>
        <w:t>　　第二步：</w:t>
      </w:r>
      <w:r>
        <w:rPr>
          <w:rFonts w:hint="eastAsia" w:ascii="仿宋" w:hAnsi="仿宋" w:eastAsia="仿宋"/>
          <w:sz w:val="32"/>
          <w:szCs w:val="32"/>
        </w:rPr>
        <w:t>点击“安全教育日”专题宣传图片，进入专题页面。</w:t>
      </w:r>
    </w:p>
    <w:p>
      <w:pPr>
        <w:pStyle w:val="2"/>
        <w:spacing w:line="560" w:lineRule="exact"/>
        <w:jc w:val="both"/>
        <w:rPr>
          <w:sz w:val="32"/>
          <w:szCs w:val="32"/>
        </w:rPr>
      </w:pPr>
      <w:r>
        <w:rPr>
          <w:rStyle w:val="5"/>
          <w:rFonts w:hint="eastAsia" w:ascii="仿宋" w:hAnsi="仿宋" w:eastAsia="仿宋"/>
          <w:sz w:val="32"/>
          <w:szCs w:val="32"/>
        </w:rPr>
        <w:t>　　第三步：</w:t>
      </w:r>
      <w:r>
        <w:rPr>
          <w:rFonts w:hint="eastAsia" w:ascii="仿宋" w:hAnsi="仿宋" w:eastAsia="仿宋"/>
          <w:sz w:val="32"/>
          <w:szCs w:val="32"/>
        </w:rPr>
        <w:t>点击“学校版”，根据学生所在年级选择相应的视频资源，给本班学生上一堂“防范学生欺凌”专题教育课。</w:t>
      </w:r>
    </w:p>
    <w:p>
      <w:pPr>
        <w:pStyle w:val="2"/>
        <w:spacing w:line="560" w:lineRule="exact"/>
        <w:jc w:val="both"/>
        <w:rPr>
          <w:sz w:val="32"/>
          <w:szCs w:val="32"/>
        </w:rPr>
      </w:pPr>
      <w:r>
        <w:rPr>
          <w:rStyle w:val="5"/>
          <w:rFonts w:hint="eastAsia" w:ascii="仿宋" w:hAnsi="仿宋" w:eastAsia="仿宋"/>
          <w:sz w:val="32"/>
          <w:szCs w:val="32"/>
        </w:rPr>
        <w:t>　　第四步：</w:t>
      </w:r>
      <w:r>
        <w:rPr>
          <w:rFonts w:hint="eastAsia" w:ascii="仿宋" w:hAnsi="仿宋" w:eastAsia="仿宋"/>
          <w:sz w:val="32"/>
          <w:szCs w:val="32"/>
        </w:rPr>
        <w:t>通知学生用帐号登录学校安全教育平台，点击“安全教育日”专题宣传图片或从“我的学习”中进入专题活动页面参与活动。</w:t>
      </w:r>
    </w:p>
    <w:p>
      <w:pPr>
        <w:pStyle w:val="2"/>
        <w:spacing w:line="600" w:lineRule="atLeast"/>
      </w:pPr>
    </w:p>
    <w:p>
      <w:pPr>
        <w:pStyle w:val="2"/>
        <w:spacing w:line="60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2022-03-24T07:34:00Z</dcterms:created>
  <dc:creator>Administrator</dc:creator>
  <cp:lastModifiedBy>NTKO</cp:lastModifiedBy>
  <dcterms:modified xsi:type="dcterms:W3CDTF">2022-03-24T07:34:14Z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