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名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 xml:space="preserve">   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单</w:t>
      </w:r>
    </w:p>
    <w:p/>
    <w:tbl>
      <w:tblPr>
        <w:tblStyle w:val="3"/>
        <w:tblW w:w="0" w:type="auto"/>
        <w:tblInd w:w="10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2"/>
        <w:gridCol w:w="952"/>
        <w:gridCol w:w="4213"/>
        <w:gridCol w:w="953"/>
        <w:gridCol w:w="147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851" w:type="dxa"/>
          </w:tcPr>
          <w:p>
            <w:pPr>
              <w:widowControl/>
              <w:spacing w:line="440" w:lineRule="exact"/>
              <w:jc w:val="center"/>
              <w:rPr>
                <w:rFonts w:ascii="华文细黑" w:hAnsi="华文细黑" w:eastAsia="华文细黑" w:cs="宋体"/>
                <w:kern w:val="0"/>
                <w:sz w:val="28"/>
                <w:szCs w:val="28"/>
              </w:rPr>
            </w:pPr>
            <w:r>
              <w:rPr>
                <w:rFonts w:hint="eastAsia" w:ascii="华文细黑" w:hAnsi="华文细黑" w:eastAsia="华文细黑" w:cs="宋体"/>
                <w:kern w:val="0"/>
                <w:sz w:val="28"/>
                <w:szCs w:val="28"/>
              </w:rPr>
              <w:t>序号</w:t>
            </w:r>
          </w:p>
        </w:tc>
        <w:tc>
          <w:tcPr>
            <w:tcW w:w="992" w:type="dxa"/>
          </w:tcPr>
          <w:p>
            <w:pPr>
              <w:widowControl/>
              <w:spacing w:line="440" w:lineRule="exact"/>
              <w:jc w:val="center"/>
              <w:rPr>
                <w:rFonts w:ascii="华文细黑" w:hAnsi="华文细黑" w:eastAsia="华文细黑" w:cs="宋体"/>
                <w:kern w:val="0"/>
                <w:sz w:val="28"/>
                <w:szCs w:val="28"/>
              </w:rPr>
            </w:pPr>
            <w:r>
              <w:rPr>
                <w:rFonts w:ascii="华文细黑" w:hAnsi="华文细黑" w:eastAsia="华文细黑" w:cs="宋体"/>
                <w:kern w:val="0"/>
                <w:sz w:val="28"/>
                <w:szCs w:val="28"/>
              </w:rPr>
              <w:t>姓名</w:t>
            </w:r>
          </w:p>
        </w:tc>
        <w:tc>
          <w:tcPr>
            <w:tcW w:w="4394" w:type="dxa"/>
          </w:tcPr>
          <w:p>
            <w:pPr>
              <w:widowControl/>
              <w:spacing w:line="440" w:lineRule="exact"/>
              <w:jc w:val="center"/>
              <w:rPr>
                <w:rFonts w:ascii="华文细黑" w:hAnsi="华文细黑" w:eastAsia="华文细黑" w:cs="宋体"/>
                <w:kern w:val="0"/>
                <w:sz w:val="28"/>
                <w:szCs w:val="28"/>
              </w:rPr>
            </w:pPr>
            <w:r>
              <w:rPr>
                <w:rFonts w:ascii="华文细黑" w:hAnsi="华文细黑" w:eastAsia="华文细黑" w:cs="宋体"/>
                <w:kern w:val="0"/>
                <w:sz w:val="28"/>
                <w:szCs w:val="28"/>
              </w:rPr>
              <w:t>参加学科活动</w:t>
            </w:r>
          </w:p>
        </w:tc>
        <w:tc>
          <w:tcPr>
            <w:tcW w:w="993" w:type="dxa"/>
            <w:tcBorders>
              <w:right w:val="single" w:color="auto" w:sz="4" w:space="0"/>
            </w:tcBorders>
          </w:tcPr>
          <w:p>
            <w:pPr>
              <w:widowControl/>
              <w:spacing w:line="440" w:lineRule="exact"/>
              <w:jc w:val="center"/>
              <w:rPr>
                <w:rFonts w:ascii="华文细黑" w:hAnsi="华文细黑" w:eastAsia="华文细黑" w:cs="宋体"/>
                <w:kern w:val="0"/>
                <w:sz w:val="28"/>
                <w:szCs w:val="28"/>
              </w:rPr>
            </w:pPr>
            <w:r>
              <w:rPr>
                <w:rFonts w:ascii="华文细黑" w:hAnsi="华文细黑" w:eastAsia="华文细黑" w:cs="宋体"/>
                <w:kern w:val="0"/>
                <w:sz w:val="28"/>
                <w:szCs w:val="28"/>
              </w:rPr>
              <w:t>奖项等次</w:t>
            </w:r>
          </w:p>
        </w:tc>
        <w:tc>
          <w:tcPr>
            <w:tcW w:w="1559" w:type="dxa"/>
            <w:tcBorders>
              <w:left w:val="single" w:color="auto" w:sz="4" w:space="0"/>
            </w:tcBorders>
          </w:tcPr>
          <w:p>
            <w:pPr>
              <w:widowControl/>
              <w:spacing w:line="440" w:lineRule="exact"/>
              <w:jc w:val="center"/>
              <w:rPr>
                <w:rFonts w:ascii="华文细黑" w:hAnsi="华文细黑" w:eastAsia="华文细黑" w:cs="宋体"/>
                <w:kern w:val="0"/>
                <w:sz w:val="28"/>
                <w:szCs w:val="28"/>
              </w:rPr>
            </w:pPr>
            <w:r>
              <w:rPr>
                <w:rFonts w:ascii="华文细黑" w:hAnsi="华文细黑" w:eastAsia="华文细黑" w:cs="宋体"/>
                <w:kern w:val="0"/>
                <w:sz w:val="28"/>
                <w:szCs w:val="28"/>
              </w:rPr>
              <w:t>所在单位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851" w:type="dxa"/>
          </w:tcPr>
          <w:p>
            <w:pPr>
              <w:widowControl/>
              <w:spacing w:line="400" w:lineRule="exact"/>
              <w:jc w:val="center"/>
              <w:rPr>
                <w:rFonts w:ascii="华文细黑" w:hAnsi="华文细黑" w:eastAsia="华文细黑" w:cs="宋体"/>
                <w:kern w:val="0"/>
                <w:sz w:val="24"/>
                <w:szCs w:val="24"/>
              </w:rPr>
            </w:pPr>
            <w:r>
              <w:rPr>
                <w:rFonts w:hint="eastAsia" w:ascii="华文细黑" w:hAnsi="华文细黑" w:eastAsia="华文细黑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>
            <w:pPr>
              <w:widowControl/>
              <w:spacing w:line="400" w:lineRule="exact"/>
              <w:jc w:val="center"/>
              <w:rPr>
                <w:rFonts w:ascii="华文细黑" w:hAnsi="华文细黑" w:eastAsia="华文细黑" w:cs="宋体"/>
                <w:kern w:val="0"/>
                <w:sz w:val="24"/>
                <w:szCs w:val="24"/>
              </w:rPr>
            </w:pPr>
            <w:r>
              <w:rPr>
                <w:rFonts w:ascii="华文细黑" w:hAnsi="华文细黑" w:eastAsia="华文细黑" w:cs="宋体"/>
                <w:kern w:val="0"/>
                <w:sz w:val="24"/>
                <w:szCs w:val="24"/>
              </w:rPr>
              <w:t>魏雪雁</w:t>
            </w:r>
          </w:p>
        </w:tc>
        <w:tc>
          <w:tcPr>
            <w:tcW w:w="4394" w:type="dxa"/>
          </w:tcPr>
          <w:p>
            <w:pPr>
              <w:widowControl/>
              <w:spacing w:line="400" w:lineRule="exact"/>
              <w:jc w:val="left"/>
              <w:rPr>
                <w:rFonts w:ascii="华文细黑" w:hAnsi="华文细黑" w:eastAsia="华文细黑" w:cs="宋体"/>
                <w:kern w:val="0"/>
                <w:sz w:val="24"/>
                <w:szCs w:val="24"/>
              </w:rPr>
            </w:pPr>
            <w:r>
              <w:rPr>
                <w:rFonts w:hint="eastAsia" w:ascii="华文细黑" w:hAnsi="华文细黑" w:eastAsia="华文细黑" w:cs="宋体"/>
                <w:kern w:val="0"/>
                <w:sz w:val="24"/>
                <w:szCs w:val="24"/>
              </w:rPr>
              <w:t>1、出版与教育教学相关的专著《美丽阅读》；2、徽省中小学阅读指导优秀课件评比活动</w:t>
            </w:r>
          </w:p>
        </w:tc>
        <w:tc>
          <w:tcPr>
            <w:tcW w:w="993" w:type="dxa"/>
            <w:tcBorders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rPr>
                <w:rFonts w:ascii="华文细黑" w:hAnsi="华文细黑" w:eastAsia="华文细黑" w:cs="宋体"/>
                <w:kern w:val="0"/>
                <w:sz w:val="24"/>
                <w:szCs w:val="24"/>
              </w:rPr>
            </w:pPr>
            <w:r>
              <w:rPr>
                <w:rFonts w:hint="eastAsia" w:ascii="华文细黑" w:hAnsi="华文细黑" w:eastAsia="华文细黑" w:cs="宋体"/>
                <w:kern w:val="0"/>
                <w:sz w:val="24"/>
                <w:szCs w:val="24"/>
              </w:rPr>
              <w:t>出版</w:t>
            </w:r>
          </w:p>
          <w:p>
            <w:pPr>
              <w:widowControl/>
              <w:spacing w:line="400" w:lineRule="exact"/>
              <w:jc w:val="center"/>
              <w:rPr>
                <w:rFonts w:ascii="华文细黑" w:hAnsi="华文细黑" w:eastAsia="华文细黑" w:cs="宋体"/>
                <w:kern w:val="0"/>
                <w:sz w:val="24"/>
                <w:szCs w:val="24"/>
              </w:rPr>
            </w:pPr>
            <w:r>
              <w:rPr>
                <w:rFonts w:hint="eastAsia" w:ascii="华文细黑" w:hAnsi="华文细黑" w:eastAsia="华文细黑" w:cs="宋体"/>
                <w:kern w:val="0"/>
                <w:sz w:val="24"/>
                <w:szCs w:val="24"/>
              </w:rPr>
              <w:t>专业书</w:t>
            </w:r>
          </w:p>
          <w:p>
            <w:pPr>
              <w:widowControl/>
              <w:spacing w:line="400" w:lineRule="exact"/>
              <w:jc w:val="center"/>
              <w:rPr>
                <w:rFonts w:ascii="华文细黑" w:hAnsi="华文细黑" w:eastAsia="华文细黑" w:cs="宋体"/>
                <w:kern w:val="0"/>
                <w:sz w:val="24"/>
                <w:szCs w:val="24"/>
              </w:rPr>
            </w:pPr>
            <w:r>
              <w:rPr>
                <w:rFonts w:hint="eastAsia" w:ascii="华文细黑" w:hAnsi="华文细黑" w:eastAsia="华文细黑" w:cs="宋体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559" w:type="dxa"/>
            <w:tcBorders>
              <w:lef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rPr>
                <w:rFonts w:ascii="华文细黑" w:hAnsi="华文细黑" w:eastAsia="华文细黑" w:cs="宋体"/>
                <w:kern w:val="0"/>
                <w:sz w:val="24"/>
                <w:szCs w:val="24"/>
              </w:rPr>
            </w:pPr>
            <w:r>
              <w:rPr>
                <w:rFonts w:ascii="华文细黑" w:hAnsi="华文细黑" w:eastAsia="华文细黑" w:cs="宋体"/>
                <w:kern w:val="0"/>
                <w:sz w:val="24"/>
                <w:szCs w:val="24"/>
              </w:rPr>
              <w:t>淮北市</w:t>
            </w:r>
          </w:p>
          <w:p>
            <w:pPr>
              <w:widowControl/>
              <w:spacing w:line="400" w:lineRule="exact"/>
              <w:jc w:val="center"/>
              <w:rPr>
                <w:rFonts w:ascii="华文细黑" w:hAnsi="华文细黑" w:eastAsia="华文细黑" w:cs="宋体"/>
                <w:kern w:val="0"/>
                <w:sz w:val="24"/>
                <w:szCs w:val="24"/>
              </w:rPr>
            </w:pPr>
            <w:r>
              <w:rPr>
                <w:rFonts w:ascii="华文细黑" w:hAnsi="华文细黑" w:eastAsia="华文细黑" w:cs="宋体"/>
                <w:kern w:val="0"/>
                <w:sz w:val="24"/>
                <w:szCs w:val="24"/>
              </w:rPr>
              <w:t>人民路学校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widowControl/>
              <w:spacing w:line="400" w:lineRule="exact"/>
              <w:jc w:val="center"/>
              <w:rPr>
                <w:rFonts w:ascii="华文细黑" w:hAnsi="华文细黑" w:eastAsia="华文细黑" w:cs="宋体"/>
                <w:kern w:val="0"/>
                <w:sz w:val="24"/>
                <w:szCs w:val="24"/>
              </w:rPr>
            </w:pPr>
            <w:r>
              <w:rPr>
                <w:rFonts w:hint="eastAsia" w:ascii="华文细黑" w:hAnsi="华文细黑" w:eastAsia="华文细黑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>
            <w:pPr>
              <w:widowControl/>
              <w:spacing w:line="400" w:lineRule="exact"/>
              <w:jc w:val="center"/>
              <w:rPr>
                <w:rFonts w:ascii="华文细黑" w:hAnsi="华文细黑" w:eastAsia="华文细黑" w:cs="宋体"/>
                <w:kern w:val="0"/>
                <w:sz w:val="24"/>
                <w:szCs w:val="24"/>
              </w:rPr>
            </w:pPr>
            <w:r>
              <w:rPr>
                <w:rFonts w:ascii="华文细黑" w:hAnsi="华文细黑" w:eastAsia="华文细黑" w:cs="宋体"/>
                <w:kern w:val="0"/>
                <w:sz w:val="24"/>
                <w:szCs w:val="24"/>
              </w:rPr>
              <w:t>郑园园</w:t>
            </w:r>
          </w:p>
        </w:tc>
        <w:tc>
          <w:tcPr>
            <w:tcW w:w="4394" w:type="dxa"/>
          </w:tcPr>
          <w:p>
            <w:pPr>
              <w:widowControl/>
              <w:spacing w:line="400" w:lineRule="exact"/>
              <w:jc w:val="left"/>
              <w:rPr>
                <w:rFonts w:ascii="华文细黑" w:hAnsi="华文细黑" w:eastAsia="华文细黑" w:cs="宋体"/>
                <w:kern w:val="0"/>
                <w:sz w:val="24"/>
                <w:szCs w:val="24"/>
              </w:rPr>
            </w:pPr>
            <w:r>
              <w:rPr>
                <w:rFonts w:hint="eastAsia" w:ascii="华文细黑" w:hAnsi="华文细黑" w:eastAsia="华文细黑" w:cs="宋体"/>
                <w:kern w:val="0"/>
                <w:sz w:val="24"/>
                <w:szCs w:val="24"/>
              </w:rPr>
              <w:t xml:space="preserve">第八届长三角地区中小学班主任基本功大赛初中级              </w:t>
            </w:r>
          </w:p>
        </w:tc>
        <w:tc>
          <w:tcPr>
            <w:tcW w:w="993" w:type="dxa"/>
            <w:tcBorders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rPr>
                <w:rFonts w:ascii="华文细黑" w:hAnsi="华文细黑" w:eastAsia="华文细黑" w:cs="宋体"/>
                <w:kern w:val="0"/>
                <w:sz w:val="24"/>
                <w:szCs w:val="24"/>
              </w:rPr>
            </w:pPr>
            <w:r>
              <w:rPr>
                <w:rFonts w:hint="eastAsia" w:ascii="华文细黑" w:hAnsi="华文细黑" w:eastAsia="华文细黑" w:cs="宋体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559" w:type="dxa"/>
            <w:tcBorders>
              <w:lef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rPr>
                <w:rFonts w:ascii="华文细黑" w:hAnsi="华文细黑" w:eastAsia="华文细黑" w:cs="宋体"/>
                <w:kern w:val="0"/>
                <w:sz w:val="24"/>
                <w:szCs w:val="24"/>
              </w:rPr>
            </w:pPr>
            <w:r>
              <w:rPr>
                <w:rFonts w:ascii="华文细黑" w:hAnsi="华文细黑" w:eastAsia="华文细黑" w:cs="宋体"/>
                <w:kern w:val="0"/>
                <w:sz w:val="24"/>
                <w:szCs w:val="24"/>
              </w:rPr>
              <w:t>淮北市</w:t>
            </w:r>
          </w:p>
          <w:p>
            <w:pPr>
              <w:widowControl/>
              <w:spacing w:line="400" w:lineRule="exact"/>
              <w:jc w:val="center"/>
              <w:rPr>
                <w:rFonts w:ascii="华文细黑" w:hAnsi="华文细黑" w:eastAsia="华文细黑" w:cs="宋体"/>
                <w:kern w:val="0"/>
                <w:sz w:val="24"/>
                <w:szCs w:val="24"/>
              </w:rPr>
            </w:pPr>
            <w:r>
              <w:rPr>
                <w:rFonts w:ascii="华文细黑" w:hAnsi="华文细黑" w:eastAsia="华文细黑" w:cs="宋体"/>
                <w:kern w:val="0"/>
                <w:sz w:val="24"/>
                <w:szCs w:val="24"/>
              </w:rPr>
              <w:t>人民路学校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widowControl/>
              <w:spacing w:line="400" w:lineRule="exact"/>
              <w:jc w:val="center"/>
              <w:rPr>
                <w:rFonts w:ascii="华文细黑" w:hAnsi="华文细黑" w:eastAsia="华文细黑" w:cs="宋体"/>
                <w:kern w:val="0"/>
                <w:sz w:val="24"/>
                <w:szCs w:val="24"/>
              </w:rPr>
            </w:pPr>
            <w:r>
              <w:rPr>
                <w:rFonts w:hint="eastAsia" w:ascii="华文细黑" w:hAnsi="华文细黑" w:eastAsia="华文细黑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>
            <w:pPr>
              <w:widowControl/>
              <w:spacing w:line="400" w:lineRule="exact"/>
              <w:jc w:val="center"/>
              <w:rPr>
                <w:rFonts w:ascii="华文细黑" w:hAnsi="华文细黑" w:eastAsia="华文细黑" w:cs="宋体"/>
                <w:kern w:val="0"/>
                <w:sz w:val="24"/>
                <w:szCs w:val="24"/>
              </w:rPr>
            </w:pPr>
            <w:r>
              <w:rPr>
                <w:rFonts w:ascii="华文细黑" w:hAnsi="华文细黑" w:eastAsia="华文细黑" w:cs="宋体"/>
                <w:kern w:val="0"/>
                <w:sz w:val="24"/>
                <w:szCs w:val="24"/>
              </w:rPr>
              <w:t>孙</w:t>
            </w:r>
            <w:r>
              <w:rPr>
                <w:rFonts w:hint="eastAsia" w:ascii="华文细黑" w:hAnsi="华文细黑" w:eastAsia="华文细黑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ascii="华文细黑" w:hAnsi="华文细黑" w:eastAsia="华文细黑" w:cs="宋体"/>
                <w:kern w:val="0"/>
                <w:sz w:val="24"/>
                <w:szCs w:val="24"/>
              </w:rPr>
              <w:t>丽</w:t>
            </w:r>
          </w:p>
        </w:tc>
        <w:tc>
          <w:tcPr>
            <w:tcW w:w="4394" w:type="dxa"/>
          </w:tcPr>
          <w:p>
            <w:pPr>
              <w:widowControl/>
              <w:spacing w:line="400" w:lineRule="exact"/>
              <w:jc w:val="left"/>
              <w:rPr>
                <w:rFonts w:ascii="华文细黑" w:hAnsi="华文细黑" w:eastAsia="华文细黑" w:cs="宋体"/>
                <w:kern w:val="0"/>
                <w:sz w:val="24"/>
                <w:szCs w:val="24"/>
              </w:rPr>
            </w:pPr>
            <w:r>
              <w:rPr>
                <w:rFonts w:hint="eastAsia" w:ascii="华文细黑" w:hAnsi="华文细黑" w:eastAsia="华文细黑" w:cs="宋体"/>
                <w:kern w:val="0"/>
                <w:sz w:val="24"/>
                <w:szCs w:val="24"/>
              </w:rPr>
              <w:t>第十一届“七彩语文杯”华东四省（苏鲁皖赣）区小学语文协作交流暨优课评选活动</w:t>
            </w:r>
          </w:p>
        </w:tc>
        <w:tc>
          <w:tcPr>
            <w:tcW w:w="993" w:type="dxa"/>
            <w:tcBorders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rPr>
                <w:rFonts w:ascii="华文细黑" w:hAnsi="华文细黑" w:eastAsia="华文细黑" w:cs="宋体"/>
                <w:kern w:val="0"/>
                <w:sz w:val="24"/>
                <w:szCs w:val="24"/>
              </w:rPr>
            </w:pPr>
            <w:r>
              <w:rPr>
                <w:rFonts w:hint="eastAsia" w:ascii="华文细黑" w:hAnsi="华文细黑" w:eastAsia="华文细黑" w:cs="宋体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559" w:type="dxa"/>
            <w:tcBorders>
              <w:lef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rPr>
                <w:rFonts w:ascii="华文细黑" w:hAnsi="华文细黑" w:eastAsia="华文细黑" w:cs="宋体"/>
                <w:kern w:val="0"/>
                <w:sz w:val="24"/>
                <w:szCs w:val="24"/>
              </w:rPr>
            </w:pPr>
            <w:r>
              <w:rPr>
                <w:rFonts w:ascii="华文细黑" w:hAnsi="华文细黑" w:eastAsia="华文细黑" w:cs="宋体"/>
                <w:kern w:val="0"/>
                <w:sz w:val="24"/>
                <w:szCs w:val="24"/>
              </w:rPr>
              <w:t>淮北市</w:t>
            </w:r>
            <w:r>
              <w:rPr>
                <w:rFonts w:hint="eastAsia" w:ascii="华文细黑" w:hAnsi="华文细黑" w:eastAsia="华文细黑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华文细黑" w:hAnsi="华文细黑" w:eastAsia="华文细黑" w:cs="宋体"/>
                <w:kern w:val="0"/>
                <w:sz w:val="24"/>
                <w:szCs w:val="24"/>
              </w:rPr>
              <w:t>人民路学校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widowControl/>
              <w:spacing w:line="400" w:lineRule="exact"/>
              <w:jc w:val="center"/>
              <w:rPr>
                <w:rFonts w:ascii="华文细黑" w:hAnsi="华文细黑" w:eastAsia="华文细黑" w:cs="宋体"/>
                <w:kern w:val="0"/>
                <w:sz w:val="24"/>
                <w:szCs w:val="24"/>
              </w:rPr>
            </w:pPr>
            <w:r>
              <w:rPr>
                <w:rFonts w:hint="eastAsia" w:ascii="华文细黑" w:hAnsi="华文细黑" w:eastAsia="华文细黑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>
            <w:pPr>
              <w:widowControl/>
              <w:spacing w:line="400" w:lineRule="exact"/>
              <w:jc w:val="center"/>
              <w:rPr>
                <w:rFonts w:ascii="华文细黑" w:hAnsi="华文细黑" w:eastAsia="华文细黑" w:cs="宋体"/>
                <w:kern w:val="0"/>
                <w:sz w:val="24"/>
                <w:szCs w:val="24"/>
              </w:rPr>
            </w:pPr>
            <w:r>
              <w:rPr>
                <w:rFonts w:ascii="华文细黑" w:hAnsi="华文细黑" w:eastAsia="华文细黑" w:cs="宋体"/>
                <w:kern w:val="0"/>
                <w:sz w:val="24"/>
                <w:szCs w:val="24"/>
              </w:rPr>
              <w:t>牟</w:t>
            </w:r>
            <w:r>
              <w:rPr>
                <w:rFonts w:hint="eastAsia" w:ascii="华文细黑" w:hAnsi="华文细黑" w:eastAsia="华文细黑" w:cs="宋体"/>
                <w:kern w:val="0"/>
                <w:sz w:val="24"/>
                <w:szCs w:val="24"/>
              </w:rPr>
              <w:t xml:space="preserve">国栋 </w:t>
            </w:r>
          </w:p>
        </w:tc>
        <w:tc>
          <w:tcPr>
            <w:tcW w:w="4394" w:type="dxa"/>
          </w:tcPr>
          <w:p>
            <w:pPr>
              <w:widowControl/>
              <w:spacing w:line="400" w:lineRule="exact"/>
              <w:jc w:val="left"/>
              <w:rPr>
                <w:rFonts w:ascii="华文细黑" w:hAnsi="华文细黑" w:eastAsia="华文细黑" w:cs="宋体"/>
                <w:kern w:val="0"/>
                <w:sz w:val="24"/>
                <w:szCs w:val="24"/>
              </w:rPr>
            </w:pPr>
            <w:r>
              <w:rPr>
                <w:rFonts w:hint="eastAsia" w:ascii="华文细黑" w:hAnsi="华文细黑" w:eastAsia="华文细黑" w:cs="宋体"/>
                <w:kern w:val="0"/>
                <w:sz w:val="24"/>
                <w:szCs w:val="24"/>
              </w:rPr>
              <w:t>出版与教育教学相关专著《传统文化在小学语文教学中的渗透探析》</w:t>
            </w:r>
          </w:p>
        </w:tc>
        <w:tc>
          <w:tcPr>
            <w:tcW w:w="993" w:type="dxa"/>
            <w:tcBorders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rPr>
                <w:rFonts w:ascii="华文细黑" w:hAnsi="华文细黑" w:eastAsia="华文细黑" w:cs="宋体"/>
                <w:kern w:val="0"/>
                <w:sz w:val="24"/>
                <w:szCs w:val="24"/>
              </w:rPr>
            </w:pPr>
            <w:r>
              <w:rPr>
                <w:rFonts w:hint="eastAsia" w:ascii="华文细黑" w:hAnsi="华文细黑" w:eastAsia="华文细黑" w:cs="宋体"/>
                <w:kern w:val="0"/>
                <w:sz w:val="24"/>
                <w:szCs w:val="24"/>
              </w:rPr>
              <w:t>出版</w:t>
            </w:r>
          </w:p>
          <w:p>
            <w:pPr>
              <w:widowControl/>
              <w:spacing w:line="400" w:lineRule="exact"/>
              <w:jc w:val="center"/>
              <w:rPr>
                <w:rFonts w:ascii="华文细黑" w:hAnsi="华文细黑" w:eastAsia="华文细黑" w:cs="宋体"/>
                <w:kern w:val="0"/>
                <w:sz w:val="24"/>
                <w:szCs w:val="24"/>
              </w:rPr>
            </w:pPr>
            <w:r>
              <w:rPr>
                <w:rFonts w:hint="eastAsia" w:ascii="华文细黑" w:hAnsi="华文细黑" w:eastAsia="华文细黑" w:cs="宋体"/>
                <w:kern w:val="0"/>
                <w:sz w:val="24"/>
                <w:szCs w:val="24"/>
              </w:rPr>
              <w:t>专业书</w:t>
            </w:r>
          </w:p>
        </w:tc>
        <w:tc>
          <w:tcPr>
            <w:tcW w:w="1559" w:type="dxa"/>
            <w:tcBorders>
              <w:lef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rPr>
                <w:rFonts w:ascii="华文细黑" w:hAnsi="华文细黑" w:eastAsia="华文细黑" w:cs="宋体"/>
                <w:kern w:val="0"/>
                <w:sz w:val="24"/>
                <w:szCs w:val="24"/>
              </w:rPr>
            </w:pPr>
            <w:r>
              <w:rPr>
                <w:rFonts w:ascii="华文细黑" w:hAnsi="华文细黑" w:eastAsia="华文细黑" w:cs="宋体"/>
                <w:kern w:val="0"/>
                <w:sz w:val="24"/>
                <w:szCs w:val="24"/>
              </w:rPr>
              <w:t>烈山区荣盛花园学校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widowControl/>
              <w:spacing w:line="400" w:lineRule="exact"/>
              <w:jc w:val="center"/>
              <w:rPr>
                <w:rFonts w:ascii="华文细黑" w:hAnsi="华文细黑" w:eastAsia="华文细黑" w:cs="宋体"/>
                <w:kern w:val="0"/>
                <w:sz w:val="24"/>
                <w:szCs w:val="24"/>
              </w:rPr>
            </w:pPr>
            <w:r>
              <w:rPr>
                <w:rFonts w:hint="eastAsia" w:ascii="华文细黑" w:hAnsi="华文细黑" w:eastAsia="华文细黑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>
            <w:pPr>
              <w:widowControl/>
              <w:spacing w:line="400" w:lineRule="exact"/>
              <w:jc w:val="center"/>
              <w:rPr>
                <w:rFonts w:ascii="华文细黑" w:hAnsi="华文细黑" w:eastAsia="华文细黑" w:cs="宋体"/>
                <w:kern w:val="0"/>
                <w:sz w:val="24"/>
                <w:szCs w:val="24"/>
              </w:rPr>
            </w:pPr>
            <w:r>
              <w:rPr>
                <w:rFonts w:ascii="华文细黑" w:hAnsi="华文细黑" w:eastAsia="华文细黑" w:cs="宋体"/>
                <w:kern w:val="0"/>
                <w:sz w:val="24"/>
                <w:szCs w:val="24"/>
              </w:rPr>
              <w:t>姜</w:t>
            </w:r>
            <w:r>
              <w:rPr>
                <w:rFonts w:hint="eastAsia" w:ascii="华文细黑" w:hAnsi="华文细黑" w:eastAsia="华文细黑" w:cs="宋体"/>
                <w:kern w:val="0"/>
                <w:sz w:val="24"/>
                <w:szCs w:val="24"/>
              </w:rPr>
              <w:t xml:space="preserve">  征</w:t>
            </w:r>
          </w:p>
        </w:tc>
        <w:tc>
          <w:tcPr>
            <w:tcW w:w="4394" w:type="dxa"/>
          </w:tcPr>
          <w:p>
            <w:pPr>
              <w:widowControl/>
              <w:spacing w:line="400" w:lineRule="exact"/>
              <w:ind w:left="1920" w:hanging="1920" w:hangingChars="800"/>
              <w:jc w:val="left"/>
              <w:rPr>
                <w:rFonts w:ascii="华文细黑" w:hAnsi="华文细黑" w:eastAsia="华文细黑" w:cs="宋体"/>
                <w:kern w:val="0"/>
                <w:sz w:val="24"/>
                <w:szCs w:val="24"/>
              </w:rPr>
            </w:pPr>
            <w:r>
              <w:rPr>
                <w:rFonts w:hint="eastAsia" w:ascii="华文细黑" w:hAnsi="华文细黑" w:eastAsia="华文细黑" w:cs="宋体"/>
                <w:kern w:val="0"/>
                <w:sz w:val="24"/>
                <w:szCs w:val="24"/>
              </w:rPr>
              <w:t xml:space="preserve">安徽省第四届微课评选活动 </w:t>
            </w:r>
          </w:p>
        </w:tc>
        <w:tc>
          <w:tcPr>
            <w:tcW w:w="993" w:type="dxa"/>
            <w:tcBorders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rPr>
                <w:rFonts w:ascii="华文细黑" w:hAnsi="华文细黑" w:eastAsia="华文细黑" w:cs="宋体"/>
                <w:kern w:val="0"/>
                <w:sz w:val="24"/>
                <w:szCs w:val="24"/>
              </w:rPr>
            </w:pPr>
            <w:r>
              <w:rPr>
                <w:rFonts w:hint="eastAsia" w:ascii="华文细黑" w:hAnsi="华文细黑" w:eastAsia="华文细黑" w:cs="宋体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559" w:type="dxa"/>
            <w:tcBorders>
              <w:lef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rPr>
                <w:rFonts w:ascii="华文细黑" w:hAnsi="华文细黑" w:eastAsia="华文细黑" w:cs="宋体"/>
                <w:kern w:val="0"/>
                <w:sz w:val="24"/>
                <w:szCs w:val="24"/>
              </w:rPr>
            </w:pPr>
            <w:r>
              <w:rPr>
                <w:rFonts w:ascii="华文细黑" w:hAnsi="华文细黑" w:eastAsia="华文细黑" w:cs="宋体"/>
                <w:kern w:val="0"/>
                <w:sz w:val="24"/>
                <w:szCs w:val="24"/>
              </w:rPr>
              <w:t>淮北市首府实验小学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widowControl/>
              <w:spacing w:line="400" w:lineRule="exact"/>
              <w:jc w:val="center"/>
              <w:rPr>
                <w:rFonts w:ascii="华文细黑" w:hAnsi="华文细黑" w:eastAsia="华文细黑" w:cs="宋体"/>
                <w:kern w:val="0"/>
                <w:sz w:val="24"/>
                <w:szCs w:val="24"/>
              </w:rPr>
            </w:pPr>
            <w:r>
              <w:rPr>
                <w:rFonts w:hint="eastAsia" w:ascii="华文细黑" w:hAnsi="华文细黑" w:eastAsia="华文细黑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>
            <w:pPr>
              <w:widowControl/>
              <w:spacing w:line="400" w:lineRule="exact"/>
              <w:jc w:val="center"/>
              <w:rPr>
                <w:rFonts w:ascii="华文细黑" w:hAnsi="华文细黑" w:eastAsia="华文细黑" w:cs="宋体"/>
                <w:kern w:val="0"/>
                <w:sz w:val="24"/>
                <w:szCs w:val="24"/>
              </w:rPr>
            </w:pPr>
            <w:r>
              <w:rPr>
                <w:rFonts w:ascii="华文细黑" w:hAnsi="华文细黑" w:eastAsia="华文细黑" w:cs="宋体"/>
                <w:kern w:val="0"/>
                <w:sz w:val="24"/>
                <w:szCs w:val="24"/>
              </w:rPr>
              <w:t>刘</w:t>
            </w:r>
            <w:r>
              <w:rPr>
                <w:rFonts w:hint="eastAsia" w:ascii="华文细黑" w:hAnsi="华文细黑" w:eastAsia="华文细黑" w:cs="宋体"/>
                <w:kern w:val="0"/>
                <w:sz w:val="24"/>
                <w:szCs w:val="24"/>
              </w:rPr>
              <w:t>昌</w:t>
            </w:r>
            <w:r>
              <w:rPr>
                <w:rFonts w:ascii="华文细黑" w:hAnsi="华文细黑" w:eastAsia="华文细黑" w:cs="宋体"/>
                <w:kern w:val="0"/>
                <w:sz w:val="24"/>
                <w:szCs w:val="24"/>
              </w:rPr>
              <w:t>亭</w:t>
            </w:r>
          </w:p>
        </w:tc>
        <w:tc>
          <w:tcPr>
            <w:tcW w:w="4394" w:type="dxa"/>
          </w:tcPr>
          <w:p>
            <w:pPr>
              <w:widowControl/>
              <w:spacing w:line="400" w:lineRule="exact"/>
              <w:jc w:val="left"/>
              <w:rPr>
                <w:rFonts w:ascii="华文细黑" w:hAnsi="华文细黑" w:eastAsia="华文细黑" w:cs="宋体"/>
                <w:kern w:val="0"/>
                <w:sz w:val="24"/>
                <w:szCs w:val="24"/>
              </w:rPr>
            </w:pPr>
            <w:r>
              <w:rPr>
                <w:rFonts w:hint="eastAsia" w:ascii="华文细黑" w:hAnsi="华文细黑" w:eastAsia="华文细黑" w:cs="宋体"/>
                <w:kern w:val="0"/>
                <w:sz w:val="24"/>
                <w:szCs w:val="24"/>
              </w:rPr>
              <w:t>2019年安徽省中小学教育教学论文评选活动</w:t>
            </w:r>
          </w:p>
        </w:tc>
        <w:tc>
          <w:tcPr>
            <w:tcW w:w="993" w:type="dxa"/>
            <w:tcBorders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rPr>
                <w:rFonts w:ascii="华文细黑" w:hAnsi="华文细黑" w:eastAsia="华文细黑" w:cs="宋体"/>
                <w:kern w:val="0"/>
                <w:sz w:val="24"/>
                <w:szCs w:val="24"/>
              </w:rPr>
            </w:pPr>
            <w:r>
              <w:rPr>
                <w:rFonts w:hint="eastAsia" w:ascii="华文细黑" w:hAnsi="华文细黑" w:eastAsia="华文细黑" w:cs="宋体"/>
                <w:kern w:val="0"/>
                <w:sz w:val="24"/>
                <w:szCs w:val="24"/>
              </w:rPr>
              <w:t>一奖</w:t>
            </w:r>
          </w:p>
        </w:tc>
        <w:tc>
          <w:tcPr>
            <w:tcW w:w="1559" w:type="dxa"/>
            <w:tcBorders>
              <w:lef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rPr>
                <w:rFonts w:ascii="华文细黑" w:hAnsi="华文细黑" w:eastAsia="华文细黑" w:cs="宋体"/>
                <w:kern w:val="0"/>
                <w:sz w:val="24"/>
                <w:szCs w:val="24"/>
              </w:rPr>
            </w:pPr>
            <w:r>
              <w:rPr>
                <w:rFonts w:ascii="华文细黑" w:hAnsi="华文细黑" w:eastAsia="华文细黑" w:cs="宋体"/>
                <w:kern w:val="0"/>
                <w:sz w:val="24"/>
                <w:szCs w:val="24"/>
              </w:rPr>
              <w:t>淮北市首府实验小学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widowControl/>
              <w:spacing w:line="400" w:lineRule="exact"/>
              <w:jc w:val="center"/>
              <w:rPr>
                <w:rFonts w:ascii="华文细黑" w:hAnsi="华文细黑" w:eastAsia="华文细黑" w:cs="宋体"/>
                <w:kern w:val="0"/>
                <w:sz w:val="24"/>
                <w:szCs w:val="24"/>
              </w:rPr>
            </w:pPr>
            <w:r>
              <w:rPr>
                <w:rFonts w:hint="eastAsia" w:ascii="华文细黑" w:hAnsi="华文细黑" w:eastAsia="华文细黑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>
            <w:pPr>
              <w:widowControl/>
              <w:spacing w:line="400" w:lineRule="exact"/>
              <w:jc w:val="center"/>
              <w:rPr>
                <w:rFonts w:ascii="华文细黑" w:hAnsi="华文细黑" w:eastAsia="华文细黑" w:cs="宋体"/>
                <w:kern w:val="0"/>
                <w:sz w:val="24"/>
                <w:szCs w:val="24"/>
              </w:rPr>
            </w:pPr>
            <w:r>
              <w:rPr>
                <w:rFonts w:ascii="华文细黑" w:hAnsi="华文细黑" w:eastAsia="华文细黑" w:cs="宋体"/>
                <w:kern w:val="0"/>
                <w:sz w:val="24"/>
                <w:szCs w:val="24"/>
              </w:rPr>
              <w:t>刘</w:t>
            </w:r>
            <w:r>
              <w:rPr>
                <w:rFonts w:hint="eastAsia" w:ascii="华文细黑" w:hAnsi="华文细黑" w:eastAsia="华文细黑" w:cs="宋体"/>
                <w:kern w:val="0"/>
                <w:sz w:val="24"/>
                <w:szCs w:val="24"/>
              </w:rPr>
              <w:t xml:space="preserve">  丹</w:t>
            </w:r>
          </w:p>
        </w:tc>
        <w:tc>
          <w:tcPr>
            <w:tcW w:w="4394" w:type="dxa"/>
          </w:tcPr>
          <w:p>
            <w:pPr>
              <w:widowControl/>
              <w:spacing w:line="400" w:lineRule="exact"/>
              <w:jc w:val="left"/>
              <w:rPr>
                <w:rFonts w:ascii="华文细黑" w:hAnsi="华文细黑" w:eastAsia="华文细黑" w:cs="宋体"/>
                <w:kern w:val="0"/>
                <w:sz w:val="24"/>
                <w:szCs w:val="24"/>
              </w:rPr>
            </w:pPr>
            <w:r>
              <w:rPr>
                <w:rFonts w:hint="eastAsia" w:ascii="华文细黑" w:hAnsi="华文细黑" w:eastAsia="华文细黑" w:cs="宋体"/>
                <w:kern w:val="0"/>
                <w:sz w:val="24"/>
                <w:szCs w:val="24"/>
              </w:rPr>
              <w:t>安徽省第四届微课评选活动</w:t>
            </w:r>
          </w:p>
        </w:tc>
        <w:tc>
          <w:tcPr>
            <w:tcW w:w="993" w:type="dxa"/>
            <w:tcBorders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rPr>
                <w:rFonts w:ascii="华文细黑" w:hAnsi="华文细黑" w:eastAsia="华文细黑" w:cs="宋体"/>
                <w:kern w:val="0"/>
                <w:sz w:val="24"/>
                <w:szCs w:val="24"/>
              </w:rPr>
            </w:pPr>
            <w:r>
              <w:rPr>
                <w:rFonts w:hint="eastAsia" w:ascii="华文细黑" w:hAnsi="华文细黑" w:eastAsia="华文细黑" w:cs="宋体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559" w:type="dxa"/>
            <w:tcBorders>
              <w:lef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rPr>
                <w:rFonts w:ascii="华文细黑" w:hAnsi="华文细黑" w:eastAsia="华文细黑" w:cs="宋体"/>
                <w:kern w:val="0"/>
                <w:sz w:val="24"/>
                <w:szCs w:val="24"/>
              </w:rPr>
            </w:pPr>
            <w:r>
              <w:rPr>
                <w:rFonts w:ascii="华文细黑" w:hAnsi="华文细黑" w:eastAsia="华文细黑" w:cs="宋体"/>
                <w:kern w:val="0"/>
                <w:sz w:val="24"/>
                <w:szCs w:val="24"/>
              </w:rPr>
              <w:t>淮北市首府实验小学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851" w:type="dxa"/>
          </w:tcPr>
          <w:p>
            <w:pPr>
              <w:widowControl/>
              <w:spacing w:line="400" w:lineRule="exact"/>
              <w:jc w:val="center"/>
              <w:rPr>
                <w:rFonts w:ascii="华文细黑" w:hAnsi="华文细黑" w:eastAsia="华文细黑" w:cs="宋体"/>
                <w:kern w:val="0"/>
                <w:sz w:val="24"/>
                <w:szCs w:val="24"/>
              </w:rPr>
            </w:pPr>
            <w:r>
              <w:rPr>
                <w:rFonts w:hint="eastAsia" w:ascii="华文细黑" w:hAnsi="华文细黑" w:eastAsia="华文细黑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>
            <w:pPr>
              <w:widowControl/>
              <w:spacing w:line="400" w:lineRule="exact"/>
              <w:jc w:val="center"/>
              <w:rPr>
                <w:rFonts w:ascii="华文细黑" w:hAnsi="华文细黑" w:eastAsia="华文细黑" w:cs="宋体"/>
                <w:kern w:val="0"/>
                <w:sz w:val="24"/>
                <w:szCs w:val="24"/>
              </w:rPr>
            </w:pPr>
            <w:r>
              <w:rPr>
                <w:rFonts w:ascii="华文细黑" w:hAnsi="华文细黑" w:eastAsia="华文细黑" w:cs="宋体"/>
                <w:kern w:val="0"/>
                <w:sz w:val="24"/>
                <w:szCs w:val="24"/>
              </w:rPr>
              <w:t>周丹丹</w:t>
            </w:r>
          </w:p>
        </w:tc>
        <w:tc>
          <w:tcPr>
            <w:tcW w:w="4394" w:type="dxa"/>
          </w:tcPr>
          <w:p>
            <w:pPr>
              <w:widowControl/>
              <w:spacing w:line="400" w:lineRule="exact"/>
              <w:jc w:val="left"/>
              <w:rPr>
                <w:rFonts w:ascii="华文细黑" w:hAnsi="华文细黑" w:eastAsia="华文细黑" w:cs="宋体"/>
                <w:kern w:val="0"/>
                <w:sz w:val="24"/>
                <w:szCs w:val="24"/>
              </w:rPr>
            </w:pPr>
            <w:r>
              <w:rPr>
                <w:rFonts w:hint="eastAsia" w:ascii="华文细黑" w:hAnsi="华文细黑" w:eastAsia="华文细黑" w:cs="宋体"/>
                <w:kern w:val="0"/>
                <w:sz w:val="24"/>
                <w:szCs w:val="24"/>
              </w:rPr>
              <w:t>安徽省第四届微课评选活动</w:t>
            </w:r>
          </w:p>
        </w:tc>
        <w:tc>
          <w:tcPr>
            <w:tcW w:w="993" w:type="dxa"/>
            <w:tcBorders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rPr>
                <w:rFonts w:ascii="华文细黑" w:hAnsi="华文细黑" w:eastAsia="华文细黑" w:cs="宋体"/>
                <w:kern w:val="0"/>
                <w:sz w:val="24"/>
                <w:szCs w:val="24"/>
              </w:rPr>
            </w:pPr>
            <w:r>
              <w:rPr>
                <w:rFonts w:hint="eastAsia" w:ascii="华文细黑" w:hAnsi="华文细黑" w:eastAsia="华文细黑" w:cs="宋体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559" w:type="dxa"/>
            <w:tcBorders>
              <w:lef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rPr>
                <w:rFonts w:ascii="华文细黑" w:hAnsi="华文细黑" w:eastAsia="华文细黑" w:cs="宋体"/>
                <w:kern w:val="0"/>
                <w:sz w:val="24"/>
                <w:szCs w:val="24"/>
              </w:rPr>
            </w:pPr>
            <w:r>
              <w:rPr>
                <w:rFonts w:ascii="华文细黑" w:hAnsi="华文细黑" w:eastAsia="华文细黑" w:cs="宋体"/>
                <w:kern w:val="0"/>
                <w:sz w:val="24"/>
                <w:szCs w:val="24"/>
              </w:rPr>
              <w:t>淮北市首府实验小学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851" w:type="dxa"/>
          </w:tcPr>
          <w:p>
            <w:pPr>
              <w:widowControl/>
              <w:spacing w:line="400" w:lineRule="exact"/>
              <w:jc w:val="center"/>
              <w:rPr>
                <w:rFonts w:ascii="华文细黑" w:hAnsi="华文细黑" w:eastAsia="华文细黑" w:cs="宋体"/>
                <w:kern w:val="0"/>
                <w:sz w:val="24"/>
                <w:szCs w:val="24"/>
              </w:rPr>
            </w:pPr>
            <w:r>
              <w:rPr>
                <w:rFonts w:hint="eastAsia" w:ascii="华文细黑" w:hAnsi="华文细黑" w:eastAsia="华文细黑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>
            <w:pPr>
              <w:widowControl/>
              <w:spacing w:line="400" w:lineRule="exact"/>
              <w:jc w:val="center"/>
              <w:rPr>
                <w:rFonts w:ascii="华文细黑" w:hAnsi="华文细黑" w:eastAsia="华文细黑" w:cs="宋体"/>
                <w:kern w:val="0"/>
                <w:sz w:val="24"/>
                <w:szCs w:val="24"/>
              </w:rPr>
            </w:pPr>
            <w:r>
              <w:rPr>
                <w:rFonts w:ascii="华文细黑" w:hAnsi="华文细黑" w:eastAsia="华文细黑" w:cs="宋体"/>
                <w:kern w:val="0"/>
                <w:sz w:val="24"/>
                <w:szCs w:val="24"/>
              </w:rPr>
              <w:t>姜</w:t>
            </w:r>
            <w:r>
              <w:rPr>
                <w:rFonts w:hint="eastAsia" w:ascii="华文细黑" w:hAnsi="华文细黑" w:eastAsia="华文细黑" w:cs="宋体"/>
                <w:kern w:val="0"/>
                <w:sz w:val="24"/>
                <w:szCs w:val="24"/>
              </w:rPr>
              <w:t xml:space="preserve">毛利 </w:t>
            </w:r>
          </w:p>
        </w:tc>
        <w:tc>
          <w:tcPr>
            <w:tcW w:w="4394" w:type="dxa"/>
          </w:tcPr>
          <w:p>
            <w:pPr>
              <w:widowControl/>
              <w:spacing w:line="400" w:lineRule="exact"/>
              <w:ind w:left="480" w:hanging="480" w:hangingChars="200"/>
              <w:jc w:val="left"/>
              <w:rPr>
                <w:rFonts w:ascii="华文细黑" w:hAnsi="华文细黑" w:eastAsia="华文细黑" w:cs="宋体"/>
                <w:kern w:val="0"/>
                <w:sz w:val="24"/>
                <w:szCs w:val="24"/>
              </w:rPr>
            </w:pPr>
            <w:r>
              <w:rPr>
                <w:rFonts w:hint="eastAsia" w:ascii="华文细黑" w:hAnsi="华文细黑" w:eastAsia="华文细黑" w:cs="宋体"/>
                <w:kern w:val="0"/>
                <w:sz w:val="24"/>
                <w:szCs w:val="24"/>
              </w:rPr>
              <w:t>1、2019年安徽省中小学教育教学论文评选活动</w:t>
            </w:r>
          </w:p>
          <w:p>
            <w:pPr>
              <w:widowControl/>
              <w:spacing w:line="400" w:lineRule="exact"/>
              <w:jc w:val="left"/>
              <w:rPr>
                <w:rFonts w:ascii="华文细黑" w:hAnsi="华文细黑" w:eastAsia="华文细黑" w:cs="宋体"/>
                <w:kern w:val="0"/>
                <w:sz w:val="24"/>
                <w:szCs w:val="24"/>
              </w:rPr>
            </w:pPr>
            <w:r>
              <w:rPr>
                <w:rFonts w:hint="eastAsia" w:ascii="华文细黑" w:hAnsi="华文细黑" w:eastAsia="华文细黑" w:cs="宋体"/>
                <w:kern w:val="0"/>
                <w:sz w:val="24"/>
                <w:szCs w:val="24"/>
              </w:rPr>
              <w:t>2、安徽省第四届微课评选活动</w:t>
            </w:r>
          </w:p>
        </w:tc>
        <w:tc>
          <w:tcPr>
            <w:tcW w:w="993" w:type="dxa"/>
            <w:tcBorders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rPr>
                <w:rFonts w:ascii="华文细黑" w:hAnsi="华文细黑" w:eastAsia="华文细黑" w:cs="宋体"/>
                <w:kern w:val="0"/>
                <w:sz w:val="24"/>
                <w:szCs w:val="24"/>
              </w:rPr>
            </w:pPr>
            <w:r>
              <w:rPr>
                <w:rFonts w:hint="eastAsia" w:ascii="华文细黑" w:hAnsi="华文细黑" w:eastAsia="华文细黑" w:cs="宋体"/>
                <w:kern w:val="0"/>
                <w:sz w:val="24"/>
                <w:szCs w:val="24"/>
              </w:rPr>
              <w:t>二等奖二等奖</w:t>
            </w:r>
          </w:p>
        </w:tc>
        <w:tc>
          <w:tcPr>
            <w:tcW w:w="1559" w:type="dxa"/>
            <w:tcBorders>
              <w:lef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rPr>
                <w:rFonts w:ascii="华文细黑" w:hAnsi="华文细黑" w:eastAsia="华文细黑" w:cs="宋体"/>
                <w:kern w:val="0"/>
                <w:sz w:val="24"/>
                <w:szCs w:val="24"/>
              </w:rPr>
            </w:pPr>
            <w:r>
              <w:rPr>
                <w:rFonts w:ascii="华文细黑" w:hAnsi="华文细黑" w:eastAsia="华文细黑" w:cs="宋体"/>
                <w:kern w:val="0"/>
                <w:sz w:val="24"/>
                <w:szCs w:val="24"/>
              </w:rPr>
              <w:t>淮北市首府实验小学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widowControl/>
              <w:spacing w:line="400" w:lineRule="exact"/>
              <w:jc w:val="center"/>
              <w:rPr>
                <w:rFonts w:ascii="华文细黑" w:hAnsi="华文细黑" w:eastAsia="华文细黑" w:cs="宋体"/>
                <w:kern w:val="0"/>
                <w:sz w:val="24"/>
                <w:szCs w:val="24"/>
              </w:rPr>
            </w:pPr>
            <w:r>
              <w:rPr>
                <w:rFonts w:hint="eastAsia" w:ascii="华文细黑" w:hAnsi="华文细黑" w:eastAsia="华文细黑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>
            <w:pPr>
              <w:widowControl/>
              <w:spacing w:line="400" w:lineRule="exact"/>
              <w:jc w:val="center"/>
              <w:rPr>
                <w:rFonts w:ascii="华文细黑" w:hAnsi="华文细黑" w:eastAsia="华文细黑" w:cs="宋体"/>
                <w:kern w:val="0"/>
                <w:sz w:val="24"/>
                <w:szCs w:val="24"/>
              </w:rPr>
            </w:pPr>
            <w:r>
              <w:rPr>
                <w:rFonts w:ascii="华文细黑" w:hAnsi="华文细黑" w:eastAsia="华文细黑" w:cs="宋体"/>
                <w:kern w:val="0"/>
                <w:sz w:val="24"/>
                <w:szCs w:val="24"/>
              </w:rPr>
              <w:t>任</w:t>
            </w:r>
            <w:r>
              <w:rPr>
                <w:rFonts w:hint="eastAsia" w:ascii="华文细黑" w:hAnsi="华文细黑" w:eastAsia="华文细黑" w:cs="宋体"/>
                <w:kern w:val="0"/>
                <w:sz w:val="24"/>
                <w:szCs w:val="24"/>
              </w:rPr>
              <w:t xml:space="preserve">  敬</w:t>
            </w:r>
          </w:p>
        </w:tc>
        <w:tc>
          <w:tcPr>
            <w:tcW w:w="4394" w:type="dxa"/>
          </w:tcPr>
          <w:p>
            <w:pPr>
              <w:widowControl/>
              <w:spacing w:line="400" w:lineRule="exact"/>
              <w:jc w:val="left"/>
              <w:rPr>
                <w:rFonts w:ascii="华文细黑" w:hAnsi="华文细黑" w:eastAsia="华文细黑" w:cs="宋体"/>
                <w:kern w:val="0"/>
                <w:sz w:val="24"/>
                <w:szCs w:val="24"/>
              </w:rPr>
            </w:pPr>
            <w:r>
              <w:rPr>
                <w:rFonts w:hint="eastAsia" w:ascii="华文细黑" w:hAnsi="华文细黑" w:eastAsia="华文细黑" w:cs="宋体"/>
                <w:kern w:val="0"/>
                <w:sz w:val="24"/>
                <w:szCs w:val="24"/>
              </w:rPr>
              <w:t>2019年徽省中小学教育教学论文评选活动</w:t>
            </w:r>
          </w:p>
        </w:tc>
        <w:tc>
          <w:tcPr>
            <w:tcW w:w="993" w:type="dxa"/>
            <w:tcBorders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rPr>
                <w:rFonts w:ascii="华文细黑" w:hAnsi="华文细黑" w:eastAsia="华文细黑" w:cs="宋体"/>
                <w:kern w:val="0"/>
                <w:sz w:val="24"/>
                <w:szCs w:val="24"/>
              </w:rPr>
            </w:pPr>
            <w:r>
              <w:rPr>
                <w:rFonts w:hint="eastAsia" w:ascii="华文细黑" w:hAnsi="华文细黑" w:eastAsia="华文细黑" w:cs="宋体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559" w:type="dxa"/>
            <w:tcBorders>
              <w:lef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rPr>
                <w:rFonts w:ascii="华文细黑" w:hAnsi="华文细黑" w:eastAsia="华文细黑" w:cs="宋体"/>
                <w:kern w:val="0"/>
                <w:sz w:val="24"/>
                <w:szCs w:val="24"/>
              </w:rPr>
            </w:pPr>
            <w:r>
              <w:rPr>
                <w:rFonts w:ascii="华文细黑" w:hAnsi="华文细黑" w:eastAsia="华文细黑" w:cs="宋体"/>
                <w:kern w:val="0"/>
                <w:sz w:val="24"/>
                <w:szCs w:val="24"/>
              </w:rPr>
              <w:t>淮北市首府实验小学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widowControl/>
              <w:spacing w:line="400" w:lineRule="exact"/>
              <w:jc w:val="center"/>
              <w:rPr>
                <w:rFonts w:ascii="华文细黑" w:hAnsi="华文细黑" w:eastAsia="华文细黑" w:cs="宋体"/>
                <w:kern w:val="0"/>
                <w:sz w:val="24"/>
                <w:szCs w:val="24"/>
              </w:rPr>
            </w:pPr>
            <w:r>
              <w:rPr>
                <w:rFonts w:hint="eastAsia" w:ascii="华文细黑" w:hAnsi="华文细黑" w:eastAsia="华文细黑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>
            <w:pPr>
              <w:widowControl/>
              <w:spacing w:line="400" w:lineRule="exact"/>
              <w:jc w:val="center"/>
              <w:rPr>
                <w:rFonts w:ascii="华文细黑" w:hAnsi="华文细黑" w:eastAsia="华文细黑" w:cs="宋体"/>
                <w:kern w:val="0"/>
                <w:sz w:val="24"/>
                <w:szCs w:val="24"/>
              </w:rPr>
            </w:pPr>
            <w:r>
              <w:rPr>
                <w:rFonts w:ascii="华文细黑" w:hAnsi="华文细黑" w:eastAsia="华文细黑" w:cs="宋体"/>
                <w:kern w:val="0"/>
                <w:sz w:val="24"/>
                <w:szCs w:val="24"/>
              </w:rPr>
              <w:t>秦胜轩</w:t>
            </w:r>
          </w:p>
        </w:tc>
        <w:tc>
          <w:tcPr>
            <w:tcW w:w="4394" w:type="dxa"/>
          </w:tcPr>
          <w:p>
            <w:pPr>
              <w:widowControl/>
              <w:spacing w:line="400" w:lineRule="exact"/>
              <w:jc w:val="left"/>
              <w:rPr>
                <w:rFonts w:ascii="华文细黑" w:hAnsi="华文细黑" w:eastAsia="华文细黑" w:cs="宋体"/>
                <w:kern w:val="0"/>
                <w:sz w:val="24"/>
                <w:szCs w:val="24"/>
              </w:rPr>
            </w:pPr>
            <w:r>
              <w:rPr>
                <w:rFonts w:hint="eastAsia" w:ascii="华文细黑" w:hAnsi="华文细黑" w:eastAsia="华文细黑" w:cs="宋体"/>
                <w:kern w:val="0"/>
                <w:sz w:val="24"/>
                <w:szCs w:val="24"/>
              </w:rPr>
              <w:t>1、安徽省第四届微课评选活动</w:t>
            </w:r>
          </w:p>
          <w:p>
            <w:pPr>
              <w:widowControl/>
              <w:spacing w:line="400" w:lineRule="exact"/>
              <w:jc w:val="left"/>
              <w:rPr>
                <w:rFonts w:ascii="华文细黑" w:hAnsi="华文细黑" w:eastAsia="华文细黑" w:cs="宋体"/>
                <w:kern w:val="0"/>
                <w:sz w:val="24"/>
                <w:szCs w:val="24"/>
              </w:rPr>
            </w:pPr>
            <w:r>
              <w:rPr>
                <w:rFonts w:hint="eastAsia" w:ascii="华文细黑" w:hAnsi="华文细黑" w:eastAsia="华文细黑" w:cs="宋体"/>
                <w:kern w:val="0"/>
                <w:sz w:val="24"/>
                <w:szCs w:val="24"/>
              </w:rPr>
              <w:t>2、第二届全省中小学信息化设备运维服务微视频评选活动</w:t>
            </w:r>
          </w:p>
        </w:tc>
        <w:tc>
          <w:tcPr>
            <w:tcW w:w="993" w:type="dxa"/>
            <w:tcBorders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rPr>
                <w:rFonts w:ascii="华文细黑" w:hAnsi="华文细黑" w:eastAsia="华文细黑" w:cs="宋体"/>
                <w:kern w:val="0"/>
                <w:sz w:val="24"/>
                <w:szCs w:val="24"/>
              </w:rPr>
            </w:pPr>
            <w:r>
              <w:rPr>
                <w:rFonts w:hint="eastAsia" w:ascii="华文细黑" w:hAnsi="华文细黑" w:eastAsia="华文细黑" w:cs="宋体"/>
                <w:kern w:val="0"/>
                <w:sz w:val="24"/>
                <w:szCs w:val="24"/>
              </w:rPr>
              <w:t>一等奖二等奖</w:t>
            </w:r>
          </w:p>
        </w:tc>
        <w:tc>
          <w:tcPr>
            <w:tcW w:w="1559" w:type="dxa"/>
            <w:tcBorders>
              <w:lef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rPr>
                <w:rFonts w:ascii="华文细黑" w:hAnsi="华文细黑" w:eastAsia="华文细黑" w:cs="宋体"/>
                <w:kern w:val="0"/>
                <w:sz w:val="24"/>
                <w:szCs w:val="24"/>
              </w:rPr>
            </w:pPr>
            <w:r>
              <w:rPr>
                <w:rFonts w:ascii="华文细黑" w:hAnsi="华文细黑" w:eastAsia="华文细黑" w:cs="宋体"/>
                <w:kern w:val="0"/>
                <w:sz w:val="24"/>
                <w:szCs w:val="24"/>
              </w:rPr>
              <w:t>淮北市烈山区古饶中心学校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851" w:type="dxa"/>
          </w:tcPr>
          <w:p>
            <w:pPr>
              <w:widowControl/>
              <w:spacing w:line="400" w:lineRule="exact"/>
              <w:jc w:val="center"/>
              <w:rPr>
                <w:rFonts w:ascii="华文细黑" w:hAnsi="华文细黑" w:eastAsia="华文细黑" w:cs="宋体"/>
                <w:kern w:val="0"/>
                <w:sz w:val="24"/>
                <w:szCs w:val="24"/>
              </w:rPr>
            </w:pPr>
            <w:r>
              <w:rPr>
                <w:rFonts w:hint="eastAsia" w:ascii="华文细黑" w:hAnsi="华文细黑" w:eastAsia="华文细黑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>
            <w:pPr>
              <w:widowControl/>
              <w:spacing w:line="400" w:lineRule="exact"/>
              <w:jc w:val="center"/>
              <w:rPr>
                <w:rFonts w:ascii="华文细黑" w:hAnsi="华文细黑" w:eastAsia="华文细黑" w:cs="宋体"/>
                <w:kern w:val="0"/>
                <w:sz w:val="24"/>
                <w:szCs w:val="24"/>
              </w:rPr>
            </w:pPr>
            <w:r>
              <w:rPr>
                <w:rFonts w:ascii="华文细黑" w:hAnsi="华文细黑" w:eastAsia="华文细黑" w:cs="宋体"/>
                <w:kern w:val="0"/>
                <w:sz w:val="24"/>
                <w:szCs w:val="24"/>
              </w:rPr>
              <w:t>李</w:t>
            </w:r>
            <w:r>
              <w:rPr>
                <w:rFonts w:hint="eastAsia" w:ascii="华文细黑" w:hAnsi="华文细黑" w:eastAsia="华文细黑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ascii="华文细黑" w:hAnsi="华文细黑" w:eastAsia="华文细黑" w:cs="宋体"/>
                <w:kern w:val="0"/>
                <w:sz w:val="24"/>
                <w:szCs w:val="24"/>
              </w:rPr>
              <w:t>莉</w:t>
            </w:r>
          </w:p>
        </w:tc>
        <w:tc>
          <w:tcPr>
            <w:tcW w:w="4394" w:type="dxa"/>
          </w:tcPr>
          <w:p>
            <w:pPr>
              <w:widowControl/>
              <w:spacing w:line="400" w:lineRule="exact"/>
              <w:jc w:val="left"/>
              <w:rPr>
                <w:rFonts w:ascii="华文细黑" w:hAnsi="华文细黑" w:eastAsia="华文细黑" w:cs="宋体"/>
                <w:kern w:val="0"/>
                <w:sz w:val="24"/>
                <w:szCs w:val="24"/>
              </w:rPr>
            </w:pPr>
            <w:r>
              <w:rPr>
                <w:rFonts w:hint="eastAsia" w:ascii="华文细黑" w:hAnsi="华文细黑" w:eastAsia="华文细黑" w:cs="宋体"/>
                <w:kern w:val="0"/>
                <w:sz w:val="24"/>
                <w:szCs w:val="24"/>
              </w:rPr>
              <w:t>第二届全省中小学信息化设备运维服务微视频评选活动</w:t>
            </w:r>
          </w:p>
        </w:tc>
        <w:tc>
          <w:tcPr>
            <w:tcW w:w="993" w:type="dxa"/>
            <w:tcBorders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rPr>
                <w:rFonts w:ascii="华文细黑" w:hAnsi="华文细黑" w:eastAsia="华文细黑" w:cs="宋体"/>
                <w:kern w:val="0"/>
                <w:sz w:val="24"/>
                <w:szCs w:val="24"/>
              </w:rPr>
            </w:pPr>
            <w:r>
              <w:rPr>
                <w:rFonts w:hint="eastAsia" w:ascii="华文细黑" w:hAnsi="华文细黑" w:eastAsia="华文细黑" w:cs="宋体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559" w:type="dxa"/>
            <w:tcBorders>
              <w:lef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rPr>
                <w:rFonts w:ascii="华文细黑" w:hAnsi="华文细黑" w:eastAsia="华文细黑" w:cs="宋体"/>
                <w:kern w:val="0"/>
                <w:sz w:val="24"/>
                <w:szCs w:val="24"/>
              </w:rPr>
            </w:pPr>
            <w:r>
              <w:rPr>
                <w:rFonts w:ascii="华文细黑" w:hAnsi="华文细黑" w:eastAsia="华文细黑" w:cs="宋体"/>
                <w:kern w:val="0"/>
                <w:sz w:val="24"/>
                <w:szCs w:val="24"/>
              </w:rPr>
              <w:t>烈山区古饶中心学校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851" w:type="dxa"/>
          </w:tcPr>
          <w:p>
            <w:pPr>
              <w:widowControl/>
              <w:spacing w:line="400" w:lineRule="exact"/>
              <w:jc w:val="center"/>
              <w:rPr>
                <w:rFonts w:ascii="华文细黑" w:hAnsi="华文细黑" w:eastAsia="华文细黑" w:cs="宋体"/>
                <w:kern w:val="0"/>
                <w:sz w:val="24"/>
                <w:szCs w:val="24"/>
              </w:rPr>
            </w:pPr>
            <w:r>
              <w:rPr>
                <w:rFonts w:hint="eastAsia" w:ascii="华文细黑" w:hAnsi="华文细黑" w:eastAsia="华文细黑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>
            <w:pPr>
              <w:widowControl/>
              <w:spacing w:line="400" w:lineRule="exact"/>
              <w:jc w:val="center"/>
              <w:rPr>
                <w:rFonts w:ascii="华文细黑" w:hAnsi="华文细黑" w:eastAsia="华文细黑" w:cs="宋体"/>
                <w:kern w:val="0"/>
                <w:sz w:val="24"/>
                <w:szCs w:val="24"/>
              </w:rPr>
            </w:pPr>
            <w:r>
              <w:rPr>
                <w:rFonts w:ascii="华文细黑" w:hAnsi="华文细黑" w:eastAsia="华文细黑" w:cs="宋体"/>
                <w:kern w:val="0"/>
                <w:sz w:val="24"/>
                <w:szCs w:val="24"/>
              </w:rPr>
              <w:t>张素荣</w:t>
            </w:r>
          </w:p>
        </w:tc>
        <w:tc>
          <w:tcPr>
            <w:tcW w:w="4394" w:type="dxa"/>
          </w:tcPr>
          <w:p>
            <w:pPr>
              <w:widowControl/>
              <w:spacing w:line="400" w:lineRule="exact"/>
              <w:jc w:val="left"/>
              <w:rPr>
                <w:rFonts w:ascii="华文细黑" w:hAnsi="华文细黑" w:eastAsia="华文细黑" w:cs="宋体"/>
                <w:kern w:val="0"/>
                <w:sz w:val="24"/>
                <w:szCs w:val="24"/>
              </w:rPr>
            </w:pPr>
            <w:r>
              <w:rPr>
                <w:rFonts w:hint="eastAsia" w:ascii="华文细黑" w:hAnsi="华文细黑" w:eastAsia="华文细黑" w:cs="宋体"/>
                <w:kern w:val="0"/>
                <w:sz w:val="24"/>
                <w:szCs w:val="24"/>
              </w:rPr>
              <w:t xml:space="preserve">2019 年安徽省教师教育教学信息化大赛微课类 </w:t>
            </w:r>
          </w:p>
        </w:tc>
        <w:tc>
          <w:tcPr>
            <w:tcW w:w="993" w:type="dxa"/>
            <w:tcBorders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rPr>
                <w:rFonts w:ascii="华文细黑" w:hAnsi="华文细黑" w:eastAsia="华文细黑" w:cs="宋体"/>
                <w:kern w:val="0"/>
                <w:sz w:val="24"/>
                <w:szCs w:val="24"/>
              </w:rPr>
            </w:pPr>
            <w:r>
              <w:rPr>
                <w:rFonts w:hint="eastAsia" w:ascii="华文细黑" w:hAnsi="华文细黑" w:eastAsia="华文细黑" w:cs="宋体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559" w:type="dxa"/>
            <w:tcBorders>
              <w:left w:val="single" w:color="auto" w:sz="4" w:space="0"/>
            </w:tcBorders>
          </w:tcPr>
          <w:p>
            <w:pPr>
              <w:widowControl/>
              <w:spacing w:line="400" w:lineRule="exact"/>
              <w:rPr>
                <w:rFonts w:ascii="华文细黑" w:hAnsi="华文细黑" w:eastAsia="华文细黑" w:cs="宋体"/>
                <w:kern w:val="0"/>
                <w:sz w:val="24"/>
                <w:szCs w:val="24"/>
              </w:rPr>
            </w:pPr>
            <w:r>
              <w:rPr>
                <w:rFonts w:ascii="华文细黑" w:hAnsi="华文细黑" w:eastAsia="华文细黑" w:cs="宋体"/>
                <w:kern w:val="0"/>
                <w:sz w:val="24"/>
                <w:szCs w:val="24"/>
              </w:rPr>
              <w:t>烈山区古饶中心学校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851" w:type="dxa"/>
          </w:tcPr>
          <w:p>
            <w:pPr>
              <w:widowControl/>
              <w:spacing w:line="400" w:lineRule="exact"/>
              <w:jc w:val="center"/>
              <w:rPr>
                <w:rFonts w:ascii="华文细黑" w:hAnsi="华文细黑" w:eastAsia="华文细黑" w:cs="宋体"/>
                <w:kern w:val="0"/>
                <w:sz w:val="24"/>
                <w:szCs w:val="24"/>
              </w:rPr>
            </w:pPr>
            <w:r>
              <w:rPr>
                <w:rFonts w:hint="eastAsia" w:ascii="华文细黑" w:hAnsi="华文细黑" w:eastAsia="华文细黑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>
            <w:pPr>
              <w:widowControl/>
              <w:spacing w:line="400" w:lineRule="exact"/>
              <w:jc w:val="center"/>
              <w:rPr>
                <w:rFonts w:ascii="华文细黑" w:hAnsi="华文细黑" w:eastAsia="华文细黑" w:cs="宋体"/>
                <w:kern w:val="0"/>
                <w:sz w:val="24"/>
                <w:szCs w:val="24"/>
              </w:rPr>
            </w:pPr>
            <w:r>
              <w:rPr>
                <w:rFonts w:ascii="华文细黑" w:hAnsi="华文细黑" w:eastAsia="华文细黑" w:cs="宋体"/>
                <w:kern w:val="0"/>
                <w:sz w:val="24"/>
                <w:szCs w:val="24"/>
              </w:rPr>
              <w:t>丁雯雯</w:t>
            </w:r>
          </w:p>
        </w:tc>
        <w:tc>
          <w:tcPr>
            <w:tcW w:w="4394" w:type="dxa"/>
          </w:tcPr>
          <w:p>
            <w:pPr>
              <w:widowControl/>
              <w:spacing w:line="400" w:lineRule="exact"/>
              <w:jc w:val="left"/>
              <w:rPr>
                <w:rFonts w:ascii="华文细黑" w:hAnsi="华文细黑" w:eastAsia="华文细黑" w:cs="宋体"/>
                <w:kern w:val="0"/>
                <w:sz w:val="24"/>
                <w:szCs w:val="24"/>
              </w:rPr>
            </w:pPr>
            <w:r>
              <w:rPr>
                <w:rFonts w:hint="eastAsia" w:ascii="华文细黑" w:hAnsi="华文细黑" w:eastAsia="华文细黑" w:cs="宋体"/>
                <w:kern w:val="0"/>
                <w:sz w:val="24"/>
                <w:szCs w:val="24"/>
              </w:rPr>
              <w:t>1、2019年安徽省中小学教育教学论文评选；2、安徽省第四届微课评选活动</w:t>
            </w:r>
          </w:p>
        </w:tc>
        <w:tc>
          <w:tcPr>
            <w:tcW w:w="993" w:type="dxa"/>
            <w:tcBorders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rPr>
                <w:rFonts w:ascii="华文细黑" w:hAnsi="华文细黑" w:eastAsia="华文细黑" w:cs="宋体"/>
                <w:kern w:val="0"/>
                <w:sz w:val="24"/>
                <w:szCs w:val="24"/>
              </w:rPr>
            </w:pPr>
            <w:r>
              <w:rPr>
                <w:rFonts w:hint="eastAsia" w:ascii="华文细黑" w:hAnsi="华文细黑" w:eastAsia="华文细黑" w:cs="宋体"/>
                <w:kern w:val="0"/>
                <w:sz w:val="24"/>
                <w:szCs w:val="24"/>
              </w:rPr>
              <w:t>一等奖二等奖</w:t>
            </w:r>
          </w:p>
        </w:tc>
        <w:tc>
          <w:tcPr>
            <w:tcW w:w="1559" w:type="dxa"/>
            <w:tcBorders>
              <w:lef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rPr>
                <w:rFonts w:ascii="华文细黑" w:hAnsi="华文细黑" w:eastAsia="华文细黑" w:cs="宋体"/>
                <w:kern w:val="0"/>
                <w:sz w:val="24"/>
                <w:szCs w:val="24"/>
              </w:rPr>
            </w:pPr>
            <w:r>
              <w:rPr>
                <w:rFonts w:ascii="华文细黑" w:hAnsi="华文细黑" w:eastAsia="华文细黑" w:cs="宋体"/>
                <w:kern w:val="0"/>
                <w:sz w:val="24"/>
                <w:szCs w:val="24"/>
              </w:rPr>
              <w:t>淮北市</w:t>
            </w:r>
          </w:p>
          <w:p>
            <w:pPr>
              <w:widowControl/>
              <w:spacing w:line="400" w:lineRule="exact"/>
              <w:jc w:val="center"/>
              <w:rPr>
                <w:rFonts w:ascii="华文细黑" w:hAnsi="华文细黑" w:eastAsia="华文细黑" w:cs="宋体"/>
                <w:kern w:val="0"/>
                <w:sz w:val="24"/>
                <w:szCs w:val="24"/>
              </w:rPr>
            </w:pPr>
            <w:r>
              <w:rPr>
                <w:rFonts w:ascii="华文细黑" w:hAnsi="华文细黑" w:eastAsia="华文细黑" w:cs="宋体"/>
                <w:kern w:val="0"/>
                <w:sz w:val="24"/>
                <w:szCs w:val="24"/>
              </w:rPr>
              <w:t>梅苑学校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851" w:type="dxa"/>
          </w:tcPr>
          <w:p>
            <w:pPr>
              <w:widowControl/>
              <w:spacing w:line="400" w:lineRule="exact"/>
              <w:jc w:val="center"/>
              <w:rPr>
                <w:rFonts w:ascii="华文细黑" w:hAnsi="华文细黑" w:eastAsia="华文细黑" w:cs="宋体"/>
                <w:kern w:val="0"/>
                <w:sz w:val="24"/>
                <w:szCs w:val="24"/>
              </w:rPr>
            </w:pPr>
            <w:r>
              <w:rPr>
                <w:rFonts w:hint="eastAsia" w:ascii="华文细黑" w:hAnsi="华文细黑" w:eastAsia="华文细黑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>
            <w:pPr>
              <w:widowControl/>
              <w:spacing w:line="400" w:lineRule="exact"/>
              <w:jc w:val="center"/>
              <w:rPr>
                <w:rFonts w:ascii="华文细黑" w:hAnsi="华文细黑" w:eastAsia="华文细黑" w:cs="宋体"/>
                <w:kern w:val="0"/>
                <w:sz w:val="24"/>
                <w:szCs w:val="24"/>
              </w:rPr>
            </w:pPr>
            <w:r>
              <w:rPr>
                <w:rFonts w:ascii="华文细黑" w:hAnsi="华文细黑" w:eastAsia="华文细黑" w:cs="宋体"/>
                <w:kern w:val="0"/>
                <w:sz w:val="24"/>
                <w:szCs w:val="24"/>
              </w:rPr>
              <w:t>李居瑞</w:t>
            </w:r>
          </w:p>
        </w:tc>
        <w:tc>
          <w:tcPr>
            <w:tcW w:w="4394" w:type="dxa"/>
          </w:tcPr>
          <w:p>
            <w:pPr>
              <w:widowControl/>
              <w:spacing w:line="400" w:lineRule="exact"/>
              <w:jc w:val="left"/>
              <w:rPr>
                <w:rFonts w:ascii="华文细黑" w:hAnsi="华文细黑" w:eastAsia="华文细黑" w:cs="宋体"/>
                <w:kern w:val="0"/>
                <w:sz w:val="24"/>
                <w:szCs w:val="24"/>
              </w:rPr>
            </w:pPr>
            <w:r>
              <w:rPr>
                <w:rFonts w:hint="eastAsia" w:ascii="华文细黑" w:hAnsi="华文细黑" w:eastAsia="华文细黑" w:cs="宋体"/>
                <w:kern w:val="0"/>
                <w:sz w:val="24"/>
                <w:szCs w:val="24"/>
              </w:rPr>
              <w:t>安徽省第三届安徽省乡村教师教学信息化应用竞赛</w:t>
            </w:r>
          </w:p>
        </w:tc>
        <w:tc>
          <w:tcPr>
            <w:tcW w:w="993" w:type="dxa"/>
            <w:tcBorders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rPr>
                <w:rFonts w:ascii="华文细黑" w:hAnsi="华文细黑" w:eastAsia="华文细黑" w:cs="宋体"/>
                <w:kern w:val="0"/>
                <w:sz w:val="24"/>
                <w:szCs w:val="24"/>
              </w:rPr>
            </w:pPr>
            <w:r>
              <w:rPr>
                <w:rFonts w:hint="eastAsia" w:ascii="华文细黑" w:hAnsi="华文细黑" w:eastAsia="华文细黑" w:cs="宋体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559" w:type="dxa"/>
            <w:tcBorders>
              <w:lef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rPr>
                <w:rFonts w:ascii="华文细黑" w:hAnsi="华文细黑" w:eastAsia="华文细黑" w:cs="宋体"/>
                <w:kern w:val="0"/>
                <w:sz w:val="24"/>
                <w:szCs w:val="24"/>
              </w:rPr>
            </w:pPr>
            <w:r>
              <w:rPr>
                <w:rFonts w:ascii="华文细黑" w:hAnsi="华文细黑" w:eastAsia="华文细黑" w:cs="宋体"/>
                <w:kern w:val="0"/>
                <w:sz w:val="24"/>
                <w:szCs w:val="24"/>
              </w:rPr>
              <w:t>烈山区赵集中心学校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851" w:type="dxa"/>
          </w:tcPr>
          <w:p>
            <w:pPr>
              <w:widowControl/>
              <w:spacing w:line="400" w:lineRule="exact"/>
              <w:jc w:val="center"/>
              <w:rPr>
                <w:rFonts w:ascii="华文细黑" w:hAnsi="华文细黑" w:eastAsia="华文细黑" w:cs="宋体"/>
                <w:kern w:val="0"/>
                <w:sz w:val="24"/>
                <w:szCs w:val="24"/>
              </w:rPr>
            </w:pPr>
            <w:r>
              <w:rPr>
                <w:rFonts w:hint="eastAsia" w:ascii="华文细黑" w:hAnsi="华文细黑" w:eastAsia="华文细黑" w:cs="宋体"/>
                <w:kern w:val="0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>
            <w:pPr>
              <w:widowControl/>
              <w:spacing w:line="400" w:lineRule="exact"/>
              <w:jc w:val="center"/>
              <w:rPr>
                <w:rFonts w:ascii="华文细黑" w:hAnsi="华文细黑" w:eastAsia="华文细黑" w:cs="宋体"/>
                <w:kern w:val="0"/>
                <w:sz w:val="24"/>
                <w:szCs w:val="24"/>
              </w:rPr>
            </w:pPr>
            <w:r>
              <w:rPr>
                <w:rFonts w:ascii="华文细黑" w:hAnsi="华文细黑" w:eastAsia="华文细黑" w:cs="宋体"/>
                <w:kern w:val="0"/>
                <w:sz w:val="24"/>
                <w:szCs w:val="24"/>
              </w:rPr>
              <w:t>曹端飞</w:t>
            </w:r>
          </w:p>
        </w:tc>
        <w:tc>
          <w:tcPr>
            <w:tcW w:w="4394" w:type="dxa"/>
          </w:tcPr>
          <w:p>
            <w:pPr>
              <w:widowControl/>
              <w:spacing w:line="400" w:lineRule="exact"/>
              <w:jc w:val="left"/>
              <w:rPr>
                <w:rFonts w:ascii="华文细黑" w:hAnsi="华文细黑" w:eastAsia="华文细黑" w:cs="宋体"/>
                <w:kern w:val="0"/>
                <w:sz w:val="24"/>
                <w:szCs w:val="24"/>
              </w:rPr>
            </w:pPr>
            <w:r>
              <w:rPr>
                <w:rFonts w:hint="eastAsia" w:ascii="华文细黑" w:hAnsi="华文细黑" w:eastAsia="华文细黑" w:cs="宋体"/>
                <w:kern w:val="0"/>
                <w:sz w:val="24"/>
                <w:szCs w:val="24"/>
              </w:rPr>
              <w:t>第三届安徽省乡村教师教学信息化应用竞赛</w:t>
            </w:r>
          </w:p>
        </w:tc>
        <w:tc>
          <w:tcPr>
            <w:tcW w:w="993" w:type="dxa"/>
            <w:tcBorders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rPr>
                <w:rFonts w:ascii="华文细黑" w:hAnsi="华文细黑" w:eastAsia="华文细黑" w:cs="宋体"/>
                <w:kern w:val="0"/>
                <w:sz w:val="24"/>
                <w:szCs w:val="24"/>
              </w:rPr>
            </w:pPr>
            <w:r>
              <w:rPr>
                <w:rFonts w:hint="eastAsia" w:ascii="华文细黑" w:hAnsi="华文细黑" w:eastAsia="华文细黑" w:cs="宋体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559" w:type="dxa"/>
            <w:tcBorders>
              <w:lef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rPr>
                <w:rFonts w:ascii="华文细黑" w:hAnsi="华文细黑" w:eastAsia="华文细黑" w:cs="宋体"/>
                <w:kern w:val="0"/>
                <w:sz w:val="24"/>
                <w:szCs w:val="24"/>
              </w:rPr>
            </w:pPr>
            <w:r>
              <w:rPr>
                <w:rFonts w:ascii="华文细黑" w:hAnsi="华文细黑" w:eastAsia="华文细黑" w:cs="宋体"/>
                <w:kern w:val="0"/>
                <w:sz w:val="24"/>
                <w:szCs w:val="24"/>
              </w:rPr>
              <w:t>烈山区赵集中心学校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851" w:type="dxa"/>
          </w:tcPr>
          <w:p>
            <w:pPr>
              <w:widowControl/>
              <w:spacing w:line="400" w:lineRule="exact"/>
              <w:jc w:val="center"/>
              <w:rPr>
                <w:rFonts w:ascii="华文细黑" w:hAnsi="华文细黑" w:eastAsia="华文细黑" w:cs="宋体"/>
                <w:kern w:val="0"/>
                <w:sz w:val="24"/>
                <w:szCs w:val="24"/>
              </w:rPr>
            </w:pPr>
            <w:r>
              <w:rPr>
                <w:rFonts w:hint="eastAsia" w:ascii="华文细黑" w:hAnsi="华文细黑" w:eastAsia="华文细黑" w:cs="宋体"/>
                <w:kern w:val="0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>
            <w:pPr>
              <w:widowControl/>
              <w:spacing w:line="400" w:lineRule="exact"/>
              <w:jc w:val="center"/>
              <w:rPr>
                <w:rFonts w:ascii="华文细黑" w:hAnsi="华文细黑" w:eastAsia="华文细黑" w:cs="宋体"/>
                <w:kern w:val="0"/>
                <w:sz w:val="24"/>
                <w:szCs w:val="24"/>
              </w:rPr>
            </w:pPr>
            <w:r>
              <w:rPr>
                <w:rFonts w:ascii="华文细黑" w:hAnsi="华文细黑" w:eastAsia="华文细黑" w:cs="宋体"/>
                <w:kern w:val="0"/>
                <w:sz w:val="24"/>
                <w:szCs w:val="24"/>
              </w:rPr>
              <w:t>刘先玲</w:t>
            </w:r>
          </w:p>
        </w:tc>
        <w:tc>
          <w:tcPr>
            <w:tcW w:w="4394" w:type="dxa"/>
          </w:tcPr>
          <w:p>
            <w:pPr>
              <w:widowControl/>
              <w:spacing w:line="400" w:lineRule="exact"/>
              <w:jc w:val="left"/>
              <w:rPr>
                <w:rFonts w:ascii="华文细黑" w:hAnsi="华文细黑" w:eastAsia="华文细黑" w:cs="宋体"/>
                <w:kern w:val="0"/>
                <w:sz w:val="24"/>
                <w:szCs w:val="24"/>
              </w:rPr>
            </w:pPr>
            <w:r>
              <w:rPr>
                <w:rFonts w:hint="eastAsia" w:ascii="华文细黑" w:hAnsi="华文细黑" w:eastAsia="华文细黑" w:cs="宋体"/>
                <w:kern w:val="0"/>
                <w:sz w:val="24"/>
                <w:szCs w:val="24"/>
              </w:rPr>
              <w:t>第三届安徽省乡村教师教学信息化应用竞赛</w:t>
            </w:r>
          </w:p>
        </w:tc>
        <w:tc>
          <w:tcPr>
            <w:tcW w:w="993" w:type="dxa"/>
            <w:tcBorders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rPr>
                <w:rFonts w:ascii="华文细黑" w:hAnsi="华文细黑" w:eastAsia="华文细黑" w:cs="宋体"/>
                <w:kern w:val="0"/>
                <w:sz w:val="24"/>
                <w:szCs w:val="24"/>
              </w:rPr>
            </w:pPr>
            <w:r>
              <w:rPr>
                <w:rFonts w:hint="eastAsia" w:ascii="华文细黑" w:hAnsi="华文细黑" w:eastAsia="华文细黑" w:cs="宋体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559" w:type="dxa"/>
            <w:tcBorders>
              <w:lef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rPr>
                <w:rFonts w:ascii="华文细黑" w:hAnsi="华文细黑" w:eastAsia="华文细黑" w:cs="宋体"/>
                <w:kern w:val="0"/>
                <w:sz w:val="24"/>
                <w:szCs w:val="24"/>
              </w:rPr>
            </w:pPr>
            <w:r>
              <w:rPr>
                <w:rFonts w:ascii="华文细黑" w:hAnsi="华文细黑" w:eastAsia="华文细黑" w:cs="宋体"/>
                <w:kern w:val="0"/>
                <w:sz w:val="24"/>
                <w:szCs w:val="24"/>
              </w:rPr>
              <w:t>烈山区赵集中心学校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851" w:type="dxa"/>
          </w:tcPr>
          <w:p>
            <w:pPr>
              <w:widowControl/>
              <w:spacing w:line="400" w:lineRule="exact"/>
              <w:jc w:val="center"/>
              <w:rPr>
                <w:rFonts w:ascii="华文细黑" w:hAnsi="华文细黑" w:eastAsia="华文细黑" w:cs="宋体"/>
                <w:kern w:val="0"/>
                <w:sz w:val="24"/>
                <w:szCs w:val="24"/>
              </w:rPr>
            </w:pPr>
            <w:r>
              <w:rPr>
                <w:rFonts w:hint="eastAsia" w:ascii="华文细黑" w:hAnsi="华文细黑" w:eastAsia="华文细黑" w:cs="宋体"/>
                <w:kern w:val="0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>
            <w:pPr>
              <w:widowControl/>
              <w:spacing w:line="400" w:lineRule="exact"/>
              <w:jc w:val="center"/>
              <w:rPr>
                <w:rFonts w:ascii="华文细黑" w:hAnsi="华文细黑" w:eastAsia="华文细黑" w:cs="宋体"/>
                <w:kern w:val="0"/>
                <w:sz w:val="24"/>
                <w:szCs w:val="24"/>
              </w:rPr>
            </w:pPr>
            <w:r>
              <w:rPr>
                <w:rFonts w:ascii="华文细黑" w:hAnsi="华文细黑" w:eastAsia="华文细黑" w:cs="宋体"/>
                <w:kern w:val="0"/>
                <w:sz w:val="24"/>
                <w:szCs w:val="24"/>
              </w:rPr>
              <w:t>董珊珊</w:t>
            </w:r>
          </w:p>
        </w:tc>
        <w:tc>
          <w:tcPr>
            <w:tcW w:w="4394" w:type="dxa"/>
          </w:tcPr>
          <w:p>
            <w:pPr>
              <w:widowControl/>
              <w:spacing w:line="400" w:lineRule="exact"/>
              <w:jc w:val="left"/>
              <w:rPr>
                <w:rFonts w:ascii="华文细黑" w:hAnsi="华文细黑" w:eastAsia="华文细黑" w:cs="宋体"/>
                <w:kern w:val="0"/>
                <w:sz w:val="24"/>
                <w:szCs w:val="24"/>
              </w:rPr>
            </w:pPr>
            <w:r>
              <w:rPr>
                <w:rFonts w:hint="eastAsia" w:ascii="华文细黑" w:hAnsi="华文细黑" w:eastAsia="华文细黑" w:cs="宋体"/>
                <w:kern w:val="0"/>
                <w:sz w:val="24"/>
                <w:szCs w:val="24"/>
              </w:rPr>
              <w:t>第三届安徽省乡村教师教学信息化应用竞赛</w:t>
            </w:r>
          </w:p>
        </w:tc>
        <w:tc>
          <w:tcPr>
            <w:tcW w:w="993" w:type="dxa"/>
            <w:tcBorders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rPr>
                <w:rFonts w:ascii="华文细黑" w:hAnsi="华文细黑" w:eastAsia="华文细黑" w:cs="宋体"/>
                <w:kern w:val="0"/>
                <w:sz w:val="24"/>
                <w:szCs w:val="24"/>
              </w:rPr>
            </w:pPr>
            <w:r>
              <w:rPr>
                <w:rFonts w:hint="eastAsia" w:ascii="华文细黑" w:hAnsi="华文细黑" w:eastAsia="华文细黑" w:cs="宋体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559" w:type="dxa"/>
            <w:tcBorders>
              <w:lef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rPr>
                <w:rFonts w:ascii="华文细黑" w:hAnsi="华文细黑" w:eastAsia="华文细黑" w:cs="宋体"/>
                <w:kern w:val="0"/>
                <w:sz w:val="24"/>
                <w:szCs w:val="24"/>
              </w:rPr>
            </w:pPr>
            <w:r>
              <w:rPr>
                <w:rFonts w:ascii="华文细黑" w:hAnsi="华文细黑" w:eastAsia="华文细黑" w:cs="宋体"/>
                <w:kern w:val="0"/>
                <w:sz w:val="24"/>
                <w:szCs w:val="24"/>
              </w:rPr>
              <w:t>烈山区赵集中心学校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851" w:type="dxa"/>
          </w:tcPr>
          <w:p>
            <w:pPr>
              <w:widowControl/>
              <w:spacing w:line="400" w:lineRule="exact"/>
              <w:jc w:val="center"/>
              <w:rPr>
                <w:rFonts w:ascii="华文细黑" w:hAnsi="华文细黑" w:eastAsia="华文细黑" w:cs="宋体"/>
                <w:kern w:val="0"/>
                <w:sz w:val="24"/>
                <w:szCs w:val="24"/>
              </w:rPr>
            </w:pPr>
            <w:r>
              <w:rPr>
                <w:rFonts w:hint="eastAsia" w:ascii="华文细黑" w:hAnsi="华文细黑" w:eastAsia="华文细黑" w:cs="宋体"/>
                <w:kern w:val="0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>
            <w:pPr>
              <w:widowControl/>
              <w:spacing w:line="400" w:lineRule="exact"/>
              <w:jc w:val="center"/>
              <w:rPr>
                <w:rFonts w:ascii="华文细黑" w:hAnsi="华文细黑" w:eastAsia="华文细黑" w:cs="宋体"/>
                <w:kern w:val="0"/>
                <w:sz w:val="24"/>
                <w:szCs w:val="24"/>
              </w:rPr>
            </w:pPr>
            <w:r>
              <w:rPr>
                <w:rFonts w:ascii="华文细黑" w:hAnsi="华文细黑" w:eastAsia="华文细黑" w:cs="宋体"/>
                <w:kern w:val="0"/>
                <w:sz w:val="24"/>
                <w:szCs w:val="24"/>
              </w:rPr>
              <w:t>李</w:t>
            </w:r>
            <w:r>
              <w:rPr>
                <w:rFonts w:hint="eastAsia" w:ascii="华文细黑" w:hAnsi="华文细黑" w:eastAsia="华文细黑" w:cs="宋体"/>
                <w:kern w:val="0"/>
                <w:sz w:val="24"/>
                <w:szCs w:val="24"/>
              </w:rPr>
              <w:t xml:space="preserve">  侠</w:t>
            </w:r>
          </w:p>
        </w:tc>
        <w:tc>
          <w:tcPr>
            <w:tcW w:w="4394" w:type="dxa"/>
          </w:tcPr>
          <w:p>
            <w:pPr>
              <w:widowControl/>
              <w:spacing w:line="400" w:lineRule="exact"/>
              <w:jc w:val="left"/>
              <w:rPr>
                <w:rFonts w:ascii="华文细黑" w:hAnsi="华文细黑" w:eastAsia="华文细黑" w:cs="宋体"/>
                <w:kern w:val="0"/>
                <w:sz w:val="24"/>
                <w:szCs w:val="24"/>
              </w:rPr>
            </w:pPr>
            <w:r>
              <w:rPr>
                <w:rFonts w:hint="eastAsia" w:ascii="华文细黑" w:hAnsi="华文细黑" w:eastAsia="华文细黑" w:cs="宋体"/>
                <w:kern w:val="0"/>
                <w:sz w:val="24"/>
                <w:szCs w:val="24"/>
              </w:rPr>
              <w:t>第三届安徽省乡村教师教学信息化应用竞赛</w:t>
            </w:r>
          </w:p>
        </w:tc>
        <w:tc>
          <w:tcPr>
            <w:tcW w:w="993" w:type="dxa"/>
            <w:tcBorders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rPr>
                <w:rFonts w:ascii="华文细黑" w:hAnsi="华文细黑" w:eastAsia="华文细黑" w:cs="宋体"/>
                <w:kern w:val="0"/>
                <w:sz w:val="24"/>
                <w:szCs w:val="24"/>
              </w:rPr>
            </w:pPr>
            <w:r>
              <w:rPr>
                <w:rFonts w:hint="eastAsia" w:ascii="华文细黑" w:hAnsi="华文细黑" w:eastAsia="华文细黑" w:cs="宋体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559" w:type="dxa"/>
            <w:tcBorders>
              <w:lef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rPr>
                <w:rFonts w:ascii="华文细黑" w:hAnsi="华文细黑" w:eastAsia="华文细黑" w:cs="宋体"/>
                <w:kern w:val="0"/>
                <w:sz w:val="24"/>
                <w:szCs w:val="24"/>
              </w:rPr>
            </w:pPr>
            <w:r>
              <w:rPr>
                <w:rFonts w:ascii="华文细黑" w:hAnsi="华文细黑" w:eastAsia="华文细黑" w:cs="宋体"/>
                <w:kern w:val="0"/>
                <w:sz w:val="24"/>
                <w:szCs w:val="24"/>
              </w:rPr>
              <w:t>烈山区赵集中心学校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851" w:type="dxa"/>
          </w:tcPr>
          <w:p>
            <w:pPr>
              <w:widowControl/>
              <w:spacing w:line="400" w:lineRule="exact"/>
              <w:jc w:val="center"/>
              <w:rPr>
                <w:rFonts w:ascii="华文细黑" w:hAnsi="华文细黑" w:eastAsia="华文细黑" w:cs="宋体"/>
                <w:kern w:val="0"/>
                <w:sz w:val="24"/>
                <w:szCs w:val="24"/>
              </w:rPr>
            </w:pPr>
            <w:r>
              <w:rPr>
                <w:rFonts w:hint="eastAsia" w:ascii="华文细黑" w:hAnsi="华文细黑" w:eastAsia="华文细黑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>
            <w:pPr>
              <w:widowControl/>
              <w:spacing w:line="400" w:lineRule="exact"/>
              <w:jc w:val="center"/>
              <w:rPr>
                <w:rFonts w:ascii="华文细黑" w:hAnsi="华文细黑" w:eastAsia="华文细黑" w:cs="宋体"/>
                <w:kern w:val="0"/>
                <w:sz w:val="24"/>
                <w:szCs w:val="24"/>
              </w:rPr>
            </w:pPr>
            <w:r>
              <w:rPr>
                <w:rFonts w:ascii="华文细黑" w:hAnsi="华文细黑" w:eastAsia="华文细黑" w:cs="宋体"/>
                <w:kern w:val="0"/>
                <w:sz w:val="24"/>
                <w:szCs w:val="24"/>
              </w:rPr>
              <w:t>王兴民</w:t>
            </w:r>
          </w:p>
        </w:tc>
        <w:tc>
          <w:tcPr>
            <w:tcW w:w="4394" w:type="dxa"/>
          </w:tcPr>
          <w:p>
            <w:pPr>
              <w:widowControl/>
              <w:spacing w:line="400" w:lineRule="exact"/>
              <w:jc w:val="left"/>
              <w:rPr>
                <w:rFonts w:ascii="华文细黑" w:hAnsi="华文细黑" w:eastAsia="华文细黑" w:cs="宋体"/>
                <w:kern w:val="0"/>
                <w:sz w:val="24"/>
                <w:szCs w:val="24"/>
              </w:rPr>
            </w:pPr>
            <w:r>
              <w:rPr>
                <w:rFonts w:hint="eastAsia" w:ascii="华文细黑" w:hAnsi="华文细黑" w:eastAsia="华文细黑" w:cs="宋体"/>
                <w:kern w:val="0"/>
                <w:sz w:val="24"/>
                <w:szCs w:val="24"/>
              </w:rPr>
              <w:t>第三届安徽省乡村教师教学信息化应用竞赛</w:t>
            </w:r>
          </w:p>
        </w:tc>
        <w:tc>
          <w:tcPr>
            <w:tcW w:w="993" w:type="dxa"/>
            <w:tcBorders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rPr>
                <w:rFonts w:ascii="华文细黑" w:hAnsi="华文细黑" w:eastAsia="华文细黑" w:cs="宋体"/>
                <w:kern w:val="0"/>
                <w:sz w:val="24"/>
                <w:szCs w:val="24"/>
              </w:rPr>
            </w:pPr>
            <w:r>
              <w:rPr>
                <w:rFonts w:hint="eastAsia" w:ascii="华文细黑" w:hAnsi="华文细黑" w:eastAsia="华文细黑" w:cs="宋体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559" w:type="dxa"/>
            <w:tcBorders>
              <w:lef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rPr>
                <w:rFonts w:ascii="华文细黑" w:hAnsi="华文细黑" w:eastAsia="华文细黑" w:cs="宋体"/>
                <w:kern w:val="0"/>
                <w:sz w:val="24"/>
                <w:szCs w:val="24"/>
              </w:rPr>
            </w:pPr>
            <w:r>
              <w:rPr>
                <w:rFonts w:ascii="华文细黑" w:hAnsi="华文细黑" w:eastAsia="华文细黑" w:cs="宋体"/>
                <w:kern w:val="0"/>
                <w:sz w:val="24"/>
                <w:szCs w:val="24"/>
              </w:rPr>
              <w:t>烈山区赵集中心学校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851" w:type="dxa"/>
          </w:tcPr>
          <w:p>
            <w:pPr>
              <w:widowControl/>
              <w:spacing w:line="400" w:lineRule="exact"/>
              <w:jc w:val="center"/>
              <w:rPr>
                <w:rFonts w:ascii="华文细黑" w:hAnsi="华文细黑" w:eastAsia="华文细黑" w:cs="宋体"/>
                <w:kern w:val="0"/>
                <w:sz w:val="24"/>
                <w:szCs w:val="24"/>
              </w:rPr>
            </w:pPr>
            <w:r>
              <w:rPr>
                <w:rFonts w:hint="eastAsia" w:ascii="华文细黑" w:hAnsi="华文细黑" w:eastAsia="华文细黑" w:cs="宋体"/>
                <w:kern w:val="0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>
            <w:pPr>
              <w:widowControl/>
              <w:spacing w:line="400" w:lineRule="exact"/>
              <w:jc w:val="center"/>
              <w:rPr>
                <w:rFonts w:ascii="华文细黑" w:hAnsi="华文细黑" w:eastAsia="华文细黑" w:cs="宋体"/>
                <w:kern w:val="0"/>
                <w:sz w:val="24"/>
                <w:szCs w:val="24"/>
              </w:rPr>
            </w:pPr>
            <w:r>
              <w:rPr>
                <w:rFonts w:ascii="华文细黑" w:hAnsi="华文细黑" w:eastAsia="华文细黑" w:cs="宋体"/>
                <w:kern w:val="0"/>
                <w:sz w:val="24"/>
                <w:szCs w:val="24"/>
              </w:rPr>
              <w:t>赵</w:t>
            </w:r>
            <w:r>
              <w:rPr>
                <w:rFonts w:hint="eastAsia" w:ascii="华文细黑" w:hAnsi="华文细黑" w:eastAsia="华文细黑" w:cs="宋体"/>
                <w:kern w:val="0"/>
                <w:sz w:val="24"/>
                <w:szCs w:val="24"/>
              </w:rPr>
              <w:t xml:space="preserve">  敏</w:t>
            </w:r>
          </w:p>
        </w:tc>
        <w:tc>
          <w:tcPr>
            <w:tcW w:w="4394" w:type="dxa"/>
          </w:tcPr>
          <w:p>
            <w:pPr>
              <w:widowControl/>
              <w:spacing w:line="400" w:lineRule="exact"/>
              <w:jc w:val="left"/>
              <w:rPr>
                <w:rFonts w:ascii="华文细黑" w:hAnsi="华文细黑" w:eastAsia="华文细黑" w:cs="宋体"/>
                <w:kern w:val="0"/>
                <w:sz w:val="24"/>
                <w:szCs w:val="24"/>
              </w:rPr>
            </w:pPr>
            <w:r>
              <w:rPr>
                <w:rFonts w:hint="eastAsia" w:ascii="华文细黑" w:hAnsi="华文细黑" w:eastAsia="华文细黑" w:cs="宋体"/>
                <w:kern w:val="0"/>
                <w:sz w:val="24"/>
                <w:szCs w:val="24"/>
              </w:rPr>
              <w:t>第三届安徽省乡村教师教学信息化应用竞赛</w:t>
            </w:r>
          </w:p>
        </w:tc>
        <w:tc>
          <w:tcPr>
            <w:tcW w:w="993" w:type="dxa"/>
            <w:tcBorders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rPr>
                <w:rFonts w:ascii="华文细黑" w:hAnsi="华文细黑" w:eastAsia="华文细黑" w:cs="宋体"/>
                <w:kern w:val="0"/>
                <w:sz w:val="24"/>
                <w:szCs w:val="24"/>
              </w:rPr>
            </w:pPr>
            <w:r>
              <w:rPr>
                <w:rFonts w:hint="eastAsia" w:ascii="华文细黑" w:hAnsi="华文细黑" w:eastAsia="华文细黑" w:cs="宋体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559" w:type="dxa"/>
            <w:tcBorders>
              <w:lef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rPr>
                <w:rFonts w:ascii="华文细黑" w:hAnsi="华文细黑" w:eastAsia="华文细黑" w:cs="宋体"/>
                <w:kern w:val="0"/>
                <w:sz w:val="24"/>
                <w:szCs w:val="24"/>
              </w:rPr>
            </w:pPr>
            <w:r>
              <w:rPr>
                <w:rFonts w:ascii="华文细黑" w:hAnsi="华文细黑" w:eastAsia="华文细黑" w:cs="宋体"/>
                <w:kern w:val="0"/>
                <w:sz w:val="24"/>
                <w:szCs w:val="24"/>
              </w:rPr>
              <w:t>烈山区赵集中心学校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851" w:type="dxa"/>
          </w:tcPr>
          <w:p>
            <w:pPr>
              <w:widowControl/>
              <w:spacing w:line="400" w:lineRule="exact"/>
              <w:jc w:val="center"/>
              <w:rPr>
                <w:rFonts w:ascii="华文细黑" w:hAnsi="华文细黑" w:eastAsia="华文细黑" w:cs="宋体"/>
                <w:kern w:val="0"/>
                <w:sz w:val="24"/>
                <w:szCs w:val="24"/>
              </w:rPr>
            </w:pPr>
            <w:r>
              <w:rPr>
                <w:rFonts w:hint="eastAsia" w:ascii="华文细黑" w:hAnsi="华文细黑" w:eastAsia="华文细黑" w:cs="宋体"/>
                <w:kern w:val="0"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>
            <w:pPr>
              <w:widowControl/>
              <w:spacing w:line="400" w:lineRule="exact"/>
              <w:jc w:val="center"/>
              <w:rPr>
                <w:rFonts w:ascii="华文细黑" w:hAnsi="华文细黑" w:eastAsia="华文细黑" w:cs="宋体"/>
                <w:kern w:val="0"/>
                <w:sz w:val="24"/>
                <w:szCs w:val="24"/>
              </w:rPr>
            </w:pPr>
            <w:r>
              <w:rPr>
                <w:rFonts w:ascii="华文细黑" w:hAnsi="华文细黑" w:eastAsia="华文细黑" w:cs="宋体"/>
                <w:kern w:val="0"/>
                <w:sz w:val="24"/>
                <w:szCs w:val="24"/>
              </w:rPr>
              <w:t>金沙文</w:t>
            </w:r>
          </w:p>
        </w:tc>
        <w:tc>
          <w:tcPr>
            <w:tcW w:w="4394" w:type="dxa"/>
          </w:tcPr>
          <w:p>
            <w:pPr>
              <w:widowControl/>
              <w:spacing w:line="400" w:lineRule="exact"/>
              <w:jc w:val="left"/>
              <w:rPr>
                <w:rFonts w:ascii="华文细黑" w:hAnsi="华文细黑" w:eastAsia="华文细黑" w:cs="宋体"/>
                <w:kern w:val="0"/>
                <w:sz w:val="24"/>
                <w:szCs w:val="24"/>
              </w:rPr>
            </w:pPr>
            <w:r>
              <w:rPr>
                <w:rFonts w:hint="eastAsia" w:ascii="华文细黑" w:hAnsi="华文细黑" w:eastAsia="华文细黑" w:cs="宋体"/>
                <w:kern w:val="0"/>
                <w:sz w:val="24"/>
                <w:szCs w:val="24"/>
              </w:rPr>
              <w:t>2019年安徽教师教育信息化大赛课件类</w:t>
            </w:r>
          </w:p>
        </w:tc>
        <w:tc>
          <w:tcPr>
            <w:tcW w:w="993" w:type="dxa"/>
            <w:tcBorders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rPr>
                <w:rFonts w:ascii="华文细黑" w:hAnsi="华文细黑" w:eastAsia="华文细黑" w:cs="宋体"/>
                <w:kern w:val="0"/>
                <w:sz w:val="24"/>
                <w:szCs w:val="24"/>
              </w:rPr>
            </w:pPr>
            <w:r>
              <w:rPr>
                <w:rFonts w:hint="eastAsia" w:ascii="华文细黑" w:hAnsi="华文细黑" w:eastAsia="华文细黑" w:cs="宋体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559" w:type="dxa"/>
            <w:tcBorders>
              <w:lef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rPr>
                <w:rFonts w:ascii="华文细黑" w:hAnsi="华文细黑" w:eastAsia="华文细黑" w:cs="宋体"/>
                <w:kern w:val="0"/>
                <w:sz w:val="24"/>
                <w:szCs w:val="24"/>
              </w:rPr>
            </w:pPr>
            <w:r>
              <w:rPr>
                <w:rFonts w:ascii="华文细黑" w:hAnsi="华文细黑" w:eastAsia="华文细黑" w:cs="宋体"/>
                <w:kern w:val="0"/>
                <w:sz w:val="24"/>
                <w:szCs w:val="24"/>
              </w:rPr>
              <w:t>烈山区赵集中心学校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851" w:type="dxa"/>
          </w:tcPr>
          <w:p>
            <w:pPr>
              <w:widowControl/>
              <w:spacing w:line="400" w:lineRule="exact"/>
              <w:jc w:val="center"/>
              <w:rPr>
                <w:rFonts w:ascii="华文细黑" w:hAnsi="华文细黑" w:eastAsia="华文细黑" w:cs="宋体"/>
                <w:kern w:val="0"/>
                <w:sz w:val="24"/>
                <w:szCs w:val="24"/>
              </w:rPr>
            </w:pPr>
            <w:r>
              <w:rPr>
                <w:rFonts w:hint="eastAsia" w:ascii="华文细黑" w:hAnsi="华文细黑" w:eastAsia="华文细黑" w:cs="宋体"/>
                <w:kern w:val="0"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>
            <w:pPr>
              <w:widowControl/>
              <w:spacing w:line="400" w:lineRule="exact"/>
              <w:jc w:val="center"/>
              <w:rPr>
                <w:rFonts w:ascii="华文细黑" w:hAnsi="华文细黑" w:eastAsia="华文细黑" w:cs="宋体"/>
                <w:kern w:val="0"/>
                <w:sz w:val="24"/>
                <w:szCs w:val="24"/>
              </w:rPr>
            </w:pPr>
            <w:r>
              <w:rPr>
                <w:rFonts w:ascii="华文细黑" w:hAnsi="华文细黑" w:eastAsia="华文细黑" w:cs="宋体"/>
                <w:kern w:val="0"/>
                <w:sz w:val="24"/>
                <w:szCs w:val="24"/>
              </w:rPr>
              <w:t>魏</w:t>
            </w:r>
            <w:r>
              <w:rPr>
                <w:rFonts w:hint="eastAsia" w:ascii="华文细黑" w:hAnsi="华文细黑" w:eastAsia="华文细黑" w:cs="宋体"/>
                <w:kern w:val="0"/>
                <w:sz w:val="24"/>
                <w:szCs w:val="24"/>
              </w:rPr>
              <w:t xml:space="preserve">  强</w:t>
            </w:r>
          </w:p>
        </w:tc>
        <w:tc>
          <w:tcPr>
            <w:tcW w:w="4394" w:type="dxa"/>
          </w:tcPr>
          <w:p>
            <w:pPr>
              <w:widowControl/>
              <w:spacing w:line="400" w:lineRule="exact"/>
              <w:jc w:val="left"/>
              <w:rPr>
                <w:rFonts w:ascii="华文细黑" w:hAnsi="华文细黑" w:eastAsia="华文细黑" w:cs="宋体"/>
                <w:kern w:val="0"/>
                <w:sz w:val="24"/>
                <w:szCs w:val="24"/>
              </w:rPr>
            </w:pPr>
            <w:r>
              <w:rPr>
                <w:rFonts w:hint="eastAsia" w:ascii="华文细黑" w:hAnsi="华文细黑" w:eastAsia="华文细黑" w:cs="宋体"/>
                <w:kern w:val="0"/>
                <w:sz w:val="24"/>
                <w:szCs w:val="24"/>
              </w:rPr>
              <w:t>2019年安徽教师教育信息化大赛课件类</w:t>
            </w:r>
          </w:p>
        </w:tc>
        <w:tc>
          <w:tcPr>
            <w:tcW w:w="993" w:type="dxa"/>
            <w:tcBorders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rPr>
                <w:rFonts w:ascii="华文细黑" w:hAnsi="华文细黑" w:eastAsia="华文细黑" w:cs="宋体"/>
                <w:kern w:val="0"/>
                <w:sz w:val="24"/>
                <w:szCs w:val="24"/>
              </w:rPr>
            </w:pPr>
            <w:r>
              <w:rPr>
                <w:rFonts w:hint="eastAsia" w:ascii="华文细黑" w:hAnsi="华文细黑" w:eastAsia="华文细黑" w:cs="宋体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559" w:type="dxa"/>
            <w:tcBorders>
              <w:lef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rPr>
                <w:rFonts w:ascii="华文细黑" w:hAnsi="华文细黑" w:eastAsia="华文细黑" w:cs="宋体"/>
                <w:kern w:val="0"/>
                <w:sz w:val="24"/>
                <w:szCs w:val="24"/>
              </w:rPr>
            </w:pPr>
            <w:r>
              <w:rPr>
                <w:rFonts w:ascii="华文细黑" w:hAnsi="华文细黑" w:eastAsia="华文细黑" w:cs="宋体"/>
                <w:kern w:val="0"/>
                <w:sz w:val="24"/>
                <w:szCs w:val="24"/>
              </w:rPr>
              <w:t>烈山区赵集中心学校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851" w:type="dxa"/>
          </w:tcPr>
          <w:p>
            <w:pPr>
              <w:widowControl/>
              <w:spacing w:line="400" w:lineRule="exact"/>
              <w:jc w:val="center"/>
              <w:rPr>
                <w:rFonts w:ascii="华文细黑" w:hAnsi="华文细黑" w:eastAsia="华文细黑" w:cs="宋体"/>
                <w:kern w:val="0"/>
                <w:sz w:val="24"/>
                <w:szCs w:val="24"/>
              </w:rPr>
            </w:pPr>
            <w:r>
              <w:rPr>
                <w:rFonts w:hint="eastAsia" w:ascii="华文细黑" w:hAnsi="华文细黑" w:eastAsia="华文细黑" w:cs="宋体"/>
                <w:kern w:val="0"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>
            <w:pPr>
              <w:widowControl/>
              <w:spacing w:line="400" w:lineRule="exact"/>
              <w:jc w:val="center"/>
              <w:rPr>
                <w:rFonts w:ascii="华文细黑" w:hAnsi="华文细黑" w:eastAsia="华文细黑" w:cs="宋体"/>
                <w:kern w:val="0"/>
                <w:sz w:val="24"/>
                <w:szCs w:val="24"/>
              </w:rPr>
            </w:pPr>
            <w:r>
              <w:rPr>
                <w:rFonts w:ascii="华文细黑" w:hAnsi="华文细黑" w:eastAsia="华文细黑" w:cs="宋体"/>
                <w:kern w:val="0"/>
                <w:sz w:val="24"/>
                <w:szCs w:val="24"/>
              </w:rPr>
              <w:t>陈</w:t>
            </w:r>
            <w:r>
              <w:rPr>
                <w:rFonts w:hint="eastAsia" w:ascii="华文细黑" w:hAnsi="华文细黑" w:eastAsia="华文细黑" w:cs="宋体"/>
                <w:kern w:val="0"/>
                <w:sz w:val="24"/>
                <w:szCs w:val="24"/>
              </w:rPr>
              <w:t xml:space="preserve">  敏</w:t>
            </w:r>
          </w:p>
        </w:tc>
        <w:tc>
          <w:tcPr>
            <w:tcW w:w="4394" w:type="dxa"/>
          </w:tcPr>
          <w:p>
            <w:pPr>
              <w:widowControl/>
              <w:spacing w:line="400" w:lineRule="exact"/>
              <w:jc w:val="left"/>
              <w:rPr>
                <w:rFonts w:ascii="华文细黑" w:hAnsi="华文细黑" w:eastAsia="华文细黑" w:cs="宋体"/>
                <w:kern w:val="0"/>
                <w:sz w:val="24"/>
                <w:szCs w:val="24"/>
              </w:rPr>
            </w:pPr>
            <w:r>
              <w:rPr>
                <w:rFonts w:hint="eastAsia" w:ascii="华文细黑" w:hAnsi="华文细黑" w:eastAsia="华文细黑" w:cs="宋体"/>
                <w:kern w:val="0"/>
                <w:sz w:val="24"/>
                <w:szCs w:val="24"/>
              </w:rPr>
              <w:t>2019年安徽教师教育信息化大赛课件类</w:t>
            </w:r>
          </w:p>
        </w:tc>
        <w:tc>
          <w:tcPr>
            <w:tcW w:w="993" w:type="dxa"/>
            <w:tcBorders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rPr>
                <w:rFonts w:ascii="华文细黑" w:hAnsi="华文细黑" w:eastAsia="华文细黑" w:cs="宋体"/>
                <w:kern w:val="0"/>
                <w:sz w:val="24"/>
                <w:szCs w:val="24"/>
              </w:rPr>
            </w:pPr>
            <w:r>
              <w:rPr>
                <w:rFonts w:hint="eastAsia" w:ascii="华文细黑" w:hAnsi="华文细黑" w:eastAsia="华文细黑" w:cs="宋体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559" w:type="dxa"/>
            <w:tcBorders>
              <w:lef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rPr>
                <w:rFonts w:ascii="华文细黑" w:hAnsi="华文细黑" w:eastAsia="华文细黑" w:cs="宋体"/>
                <w:kern w:val="0"/>
                <w:sz w:val="24"/>
                <w:szCs w:val="24"/>
              </w:rPr>
            </w:pPr>
            <w:r>
              <w:rPr>
                <w:rFonts w:ascii="华文细黑" w:hAnsi="华文细黑" w:eastAsia="华文细黑" w:cs="宋体"/>
                <w:kern w:val="0"/>
                <w:sz w:val="24"/>
                <w:szCs w:val="24"/>
              </w:rPr>
              <w:t>烈山区赵集中心学校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851" w:type="dxa"/>
          </w:tcPr>
          <w:p>
            <w:pPr>
              <w:widowControl/>
              <w:spacing w:line="400" w:lineRule="exact"/>
              <w:jc w:val="center"/>
              <w:rPr>
                <w:rFonts w:ascii="华文细黑" w:hAnsi="华文细黑" w:eastAsia="华文细黑" w:cs="宋体"/>
                <w:kern w:val="0"/>
                <w:sz w:val="24"/>
                <w:szCs w:val="24"/>
              </w:rPr>
            </w:pPr>
            <w:r>
              <w:rPr>
                <w:rFonts w:hint="eastAsia" w:ascii="华文细黑" w:hAnsi="华文细黑" w:eastAsia="华文细黑" w:cs="宋体"/>
                <w:kern w:val="0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>
            <w:pPr>
              <w:widowControl/>
              <w:spacing w:line="400" w:lineRule="exact"/>
              <w:jc w:val="center"/>
              <w:rPr>
                <w:rFonts w:ascii="华文细黑" w:hAnsi="华文细黑" w:eastAsia="华文细黑" w:cs="宋体"/>
                <w:kern w:val="0"/>
                <w:sz w:val="24"/>
                <w:szCs w:val="24"/>
              </w:rPr>
            </w:pPr>
            <w:r>
              <w:rPr>
                <w:rFonts w:ascii="华文细黑" w:hAnsi="华文细黑" w:eastAsia="华文细黑" w:cs="宋体"/>
                <w:kern w:val="0"/>
                <w:sz w:val="24"/>
                <w:szCs w:val="24"/>
              </w:rPr>
              <w:t>李正义</w:t>
            </w:r>
          </w:p>
        </w:tc>
        <w:tc>
          <w:tcPr>
            <w:tcW w:w="4394" w:type="dxa"/>
          </w:tcPr>
          <w:p>
            <w:pPr>
              <w:widowControl/>
              <w:spacing w:line="400" w:lineRule="exact"/>
              <w:jc w:val="left"/>
              <w:rPr>
                <w:rFonts w:ascii="华文细黑" w:hAnsi="华文细黑" w:eastAsia="华文细黑" w:cs="宋体"/>
                <w:kern w:val="0"/>
                <w:sz w:val="24"/>
                <w:szCs w:val="24"/>
              </w:rPr>
            </w:pPr>
            <w:r>
              <w:rPr>
                <w:rFonts w:hint="eastAsia" w:ascii="华文细黑" w:hAnsi="华文细黑" w:eastAsia="华文细黑" w:cs="宋体"/>
                <w:kern w:val="0"/>
                <w:sz w:val="24"/>
                <w:szCs w:val="24"/>
              </w:rPr>
              <w:t>淮海经济区中小学优秀班主任素养大赛</w:t>
            </w:r>
          </w:p>
        </w:tc>
        <w:tc>
          <w:tcPr>
            <w:tcW w:w="993" w:type="dxa"/>
            <w:tcBorders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rPr>
                <w:rFonts w:ascii="华文细黑" w:hAnsi="华文细黑" w:eastAsia="华文细黑" w:cs="宋体"/>
                <w:kern w:val="0"/>
                <w:sz w:val="24"/>
                <w:szCs w:val="24"/>
              </w:rPr>
            </w:pPr>
            <w:r>
              <w:rPr>
                <w:rFonts w:hint="eastAsia" w:ascii="华文细黑" w:hAnsi="华文细黑" w:eastAsia="华文细黑" w:cs="宋体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559" w:type="dxa"/>
            <w:tcBorders>
              <w:lef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rPr>
                <w:rFonts w:ascii="华文细黑" w:hAnsi="华文细黑" w:eastAsia="华文细黑" w:cs="宋体"/>
                <w:kern w:val="0"/>
                <w:sz w:val="24"/>
                <w:szCs w:val="24"/>
              </w:rPr>
            </w:pPr>
            <w:r>
              <w:rPr>
                <w:rFonts w:ascii="华文细黑" w:hAnsi="华文细黑" w:eastAsia="华文细黑" w:cs="宋体"/>
                <w:kern w:val="0"/>
                <w:sz w:val="24"/>
                <w:szCs w:val="24"/>
              </w:rPr>
              <w:t>烈山区赵集中心学校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851" w:type="dxa"/>
          </w:tcPr>
          <w:p>
            <w:pPr>
              <w:widowControl/>
              <w:spacing w:line="400" w:lineRule="exact"/>
              <w:jc w:val="center"/>
              <w:rPr>
                <w:rFonts w:ascii="华文细黑" w:hAnsi="华文细黑" w:eastAsia="华文细黑" w:cs="宋体"/>
                <w:kern w:val="0"/>
                <w:sz w:val="24"/>
                <w:szCs w:val="24"/>
              </w:rPr>
            </w:pPr>
            <w:r>
              <w:rPr>
                <w:rFonts w:hint="eastAsia" w:ascii="华文细黑" w:hAnsi="华文细黑" w:eastAsia="华文细黑" w:cs="宋体"/>
                <w:kern w:val="0"/>
                <w:sz w:val="24"/>
                <w:szCs w:val="24"/>
              </w:rPr>
              <w:t>26</w:t>
            </w:r>
          </w:p>
        </w:tc>
        <w:tc>
          <w:tcPr>
            <w:tcW w:w="992" w:type="dxa"/>
          </w:tcPr>
          <w:p>
            <w:pPr>
              <w:widowControl/>
              <w:spacing w:line="400" w:lineRule="exact"/>
              <w:jc w:val="center"/>
              <w:rPr>
                <w:rFonts w:ascii="华文细黑" w:hAnsi="华文细黑" w:eastAsia="华文细黑" w:cs="宋体"/>
                <w:kern w:val="0"/>
                <w:sz w:val="24"/>
                <w:szCs w:val="24"/>
              </w:rPr>
            </w:pPr>
            <w:r>
              <w:rPr>
                <w:rFonts w:ascii="华文细黑" w:hAnsi="华文细黑" w:eastAsia="华文细黑" w:cs="宋体"/>
                <w:kern w:val="0"/>
                <w:sz w:val="24"/>
                <w:szCs w:val="24"/>
              </w:rPr>
              <w:t>朱维洁</w:t>
            </w:r>
          </w:p>
        </w:tc>
        <w:tc>
          <w:tcPr>
            <w:tcW w:w="4394" w:type="dxa"/>
          </w:tcPr>
          <w:p>
            <w:pPr>
              <w:widowControl/>
              <w:spacing w:line="400" w:lineRule="exact"/>
              <w:jc w:val="left"/>
              <w:rPr>
                <w:rFonts w:ascii="华文细黑" w:hAnsi="华文细黑" w:eastAsia="华文细黑" w:cs="宋体"/>
                <w:kern w:val="0"/>
                <w:sz w:val="24"/>
                <w:szCs w:val="24"/>
              </w:rPr>
            </w:pPr>
            <w:r>
              <w:rPr>
                <w:rFonts w:hint="eastAsia" w:ascii="华文细黑" w:hAnsi="华文细黑" w:eastAsia="华文细黑" w:cs="宋体"/>
                <w:kern w:val="0"/>
                <w:sz w:val="24"/>
                <w:szCs w:val="24"/>
              </w:rPr>
              <w:t>第三届安徽省乡村教师信息化应用竞赛活动</w:t>
            </w:r>
          </w:p>
        </w:tc>
        <w:tc>
          <w:tcPr>
            <w:tcW w:w="993" w:type="dxa"/>
            <w:tcBorders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rPr>
                <w:rFonts w:ascii="华文细黑" w:hAnsi="华文细黑" w:eastAsia="华文细黑" w:cs="宋体"/>
                <w:kern w:val="0"/>
                <w:sz w:val="24"/>
                <w:szCs w:val="24"/>
              </w:rPr>
            </w:pPr>
            <w:r>
              <w:rPr>
                <w:rFonts w:hint="eastAsia" w:ascii="华文细黑" w:hAnsi="华文细黑" w:eastAsia="华文细黑" w:cs="宋体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559" w:type="dxa"/>
            <w:tcBorders>
              <w:lef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rPr>
                <w:rFonts w:ascii="华文细黑" w:hAnsi="华文细黑" w:eastAsia="华文细黑" w:cs="宋体"/>
                <w:kern w:val="0"/>
                <w:sz w:val="24"/>
                <w:szCs w:val="24"/>
              </w:rPr>
            </w:pPr>
            <w:r>
              <w:rPr>
                <w:rFonts w:ascii="华文细黑" w:hAnsi="华文细黑" w:eastAsia="华文细黑" w:cs="宋体"/>
                <w:kern w:val="0"/>
                <w:sz w:val="24"/>
                <w:szCs w:val="24"/>
              </w:rPr>
              <w:t>烈山区赵集中心学校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851" w:type="dxa"/>
          </w:tcPr>
          <w:p>
            <w:pPr>
              <w:widowControl/>
              <w:spacing w:line="400" w:lineRule="exact"/>
              <w:jc w:val="center"/>
              <w:rPr>
                <w:rFonts w:ascii="华文细黑" w:hAnsi="华文细黑" w:eastAsia="华文细黑" w:cs="宋体"/>
                <w:kern w:val="0"/>
                <w:sz w:val="24"/>
                <w:szCs w:val="24"/>
              </w:rPr>
            </w:pPr>
            <w:r>
              <w:rPr>
                <w:rFonts w:hint="eastAsia" w:ascii="华文细黑" w:hAnsi="华文细黑" w:eastAsia="华文细黑" w:cs="宋体"/>
                <w:kern w:val="0"/>
                <w:sz w:val="24"/>
                <w:szCs w:val="24"/>
              </w:rPr>
              <w:t>27</w:t>
            </w:r>
          </w:p>
        </w:tc>
        <w:tc>
          <w:tcPr>
            <w:tcW w:w="992" w:type="dxa"/>
          </w:tcPr>
          <w:p>
            <w:pPr>
              <w:widowControl/>
              <w:spacing w:line="400" w:lineRule="exact"/>
              <w:rPr>
                <w:rFonts w:ascii="华文细黑" w:hAnsi="华文细黑" w:eastAsia="华文细黑" w:cs="宋体"/>
                <w:kern w:val="0"/>
                <w:sz w:val="24"/>
                <w:szCs w:val="24"/>
              </w:rPr>
            </w:pPr>
            <w:r>
              <w:rPr>
                <w:rFonts w:hint="eastAsia" w:ascii="华文细黑" w:hAnsi="华文细黑" w:eastAsia="华文细黑" w:cs="宋体"/>
                <w:kern w:val="0"/>
                <w:sz w:val="24"/>
                <w:szCs w:val="24"/>
              </w:rPr>
              <w:t>彭跃彬</w:t>
            </w:r>
          </w:p>
        </w:tc>
        <w:tc>
          <w:tcPr>
            <w:tcW w:w="4394" w:type="dxa"/>
          </w:tcPr>
          <w:p>
            <w:pPr>
              <w:widowControl/>
              <w:spacing w:line="400" w:lineRule="exact"/>
              <w:jc w:val="left"/>
              <w:rPr>
                <w:rFonts w:ascii="华文细黑" w:hAnsi="华文细黑" w:eastAsia="华文细黑" w:cs="宋体"/>
                <w:kern w:val="0"/>
                <w:sz w:val="24"/>
                <w:szCs w:val="24"/>
              </w:rPr>
            </w:pPr>
            <w:r>
              <w:rPr>
                <w:rFonts w:hint="eastAsia" w:ascii="华文细黑" w:hAnsi="华文细黑" w:eastAsia="华文细黑" w:cs="宋体"/>
                <w:kern w:val="0"/>
                <w:sz w:val="24"/>
                <w:szCs w:val="24"/>
              </w:rPr>
              <w:t>安徽省第八届中学生体育与健康优质课比赛</w:t>
            </w:r>
          </w:p>
        </w:tc>
        <w:tc>
          <w:tcPr>
            <w:tcW w:w="993" w:type="dxa"/>
            <w:tcBorders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rPr>
                <w:rFonts w:ascii="华文细黑" w:hAnsi="华文细黑" w:eastAsia="华文细黑" w:cs="宋体"/>
                <w:kern w:val="0"/>
                <w:sz w:val="24"/>
                <w:szCs w:val="24"/>
              </w:rPr>
            </w:pPr>
            <w:r>
              <w:rPr>
                <w:rFonts w:hint="eastAsia" w:ascii="华文细黑" w:hAnsi="华文细黑" w:eastAsia="华文细黑" w:cs="宋体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559" w:type="dxa"/>
            <w:tcBorders>
              <w:lef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rPr>
                <w:rFonts w:ascii="华文细黑" w:hAnsi="华文细黑" w:eastAsia="华文细黑" w:cs="宋体"/>
                <w:kern w:val="0"/>
                <w:sz w:val="24"/>
                <w:szCs w:val="24"/>
              </w:rPr>
            </w:pPr>
            <w:r>
              <w:rPr>
                <w:rFonts w:ascii="华文细黑" w:hAnsi="华文细黑" w:eastAsia="华文细黑" w:cs="宋体"/>
                <w:kern w:val="0"/>
                <w:sz w:val="24"/>
                <w:szCs w:val="24"/>
              </w:rPr>
              <w:t>淮北市</w:t>
            </w:r>
          </w:p>
          <w:p>
            <w:pPr>
              <w:widowControl/>
              <w:spacing w:line="400" w:lineRule="exact"/>
              <w:jc w:val="center"/>
              <w:rPr>
                <w:rFonts w:ascii="华文细黑" w:hAnsi="华文细黑" w:eastAsia="华文细黑" w:cs="宋体"/>
                <w:kern w:val="0"/>
                <w:sz w:val="24"/>
                <w:szCs w:val="24"/>
              </w:rPr>
            </w:pPr>
            <w:r>
              <w:rPr>
                <w:rFonts w:hint="eastAsia" w:ascii="华文细黑" w:hAnsi="华文细黑" w:eastAsia="华文细黑" w:cs="宋体"/>
                <w:kern w:val="0"/>
                <w:sz w:val="24"/>
                <w:szCs w:val="24"/>
              </w:rPr>
              <w:t>人民路学校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widowControl/>
              <w:spacing w:line="400" w:lineRule="exact"/>
              <w:jc w:val="center"/>
              <w:rPr>
                <w:rFonts w:ascii="华文细黑" w:hAnsi="华文细黑" w:eastAsia="华文细黑" w:cs="宋体"/>
                <w:kern w:val="0"/>
                <w:sz w:val="24"/>
                <w:szCs w:val="24"/>
              </w:rPr>
            </w:pPr>
            <w:r>
              <w:rPr>
                <w:rFonts w:hint="eastAsia" w:ascii="华文细黑" w:hAnsi="华文细黑" w:eastAsia="华文细黑" w:cs="宋体"/>
                <w:kern w:val="0"/>
                <w:sz w:val="24"/>
                <w:szCs w:val="24"/>
              </w:rPr>
              <w:t>28</w:t>
            </w:r>
          </w:p>
        </w:tc>
        <w:tc>
          <w:tcPr>
            <w:tcW w:w="992" w:type="dxa"/>
          </w:tcPr>
          <w:p>
            <w:pPr>
              <w:widowControl/>
              <w:spacing w:line="400" w:lineRule="exact"/>
              <w:rPr>
                <w:rFonts w:ascii="华文细黑" w:hAnsi="华文细黑" w:eastAsia="华文细黑" w:cs="宋体"/>
                <w:kern w:val="0"/>
                <w:sz w:val="24"/>
                <w:szCs w:val="24"/>
              </w:rPr>
            </w:pPr>
            <w:r>
              <w:rPr>
                <w:rFonts w:ascii="华文细黑" w:hAnsi="华文细黑" w:eastAsia="华文细黑" w:cs="宋体"/>
                <w:kern w:val="0"/>
                <w:sz w:val="24"/>
                <w:szCs w:val="24"/>
              </w:rPr>
              <w:t>房</w:t>
            </w:r>
            <w:r>
              <w:rPr>
                <w:rFonts w:hint="eastAsia" w:ascii="华文细黑" w:hAnsi="华文细黑" w:eastAsia="华文细黑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ascii="华文细黑" w:hAnsi="华文细黑" w:eastAsia="华文细黑" w:cs="宋体"/>
                <w:kern w:val="0"/>
                <w:sz w:val="24"/>
                <w:szCs w:val="24"/>
              </w:rPr>
              <w:t>浩</w:t>
            </w:r>
          </w:p>
        </w:tc>
        <w:tc>
          <w:tcPr>
            <w:tcW w:w="4394" w:type="dxa"/>
          </w:tcPr>
          <w:p>
            <w:pPr>
              <w:widowControl/>
              <w:spacing w:line="400" w:lineRule="exact"/>
              <w:jc w:val="left"/>
              <w:rPr>
                <w:rFonts w:ascii="华文细黑" w:hAnsi="华文细黑" w:eastAsia="华文细黑" w:cs="宋体"/>
                <w:kern w:val="0"/>
                <w:sz w:val="24"/>
                <w:szCs w:val="24"/>
              </w:rPr>
            </w:pPr>
            <w:r>
              <w:rPr>
                <w:rFonts w:ascii="华文细黑" w:hAnsi="华文细黑" w:eastAsia="华文细黑" w:cs="宋体"/>
                <w:kern w:val="0"/>
                <w:sz w:val="24"/>
                <w:szCs w:val="24"/>
              </w:rPr>
              <w:t>安徽省第八届中学体育与健康优质课评选体育模块</w:t>
            </w:r>
          </w:p>
        </w:tc>
        <w:tc>
          <w:tcPr>
            <w:tcW w:w="993" w:type="dxa"/>
            <w:tcBorders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rPr>
                <w:rFonts w:ascii="华文细黑" w:hAnsi="华文细黑" w:eastAsia="华文细黑" w:cs="宋体"/>
                <w:kern w:val="0"/>
                <w:sz w:val="24"/>
                <w:szCs w:val="24"/>
              </w:rPr>
            </w:pPr>
            <w:r>
              <w:rPr>
                <w:rFonts w:ascii="华文细黑" w:hAnsi="华文细黑" w:eastAsia="华文细黑" w:cs="宋体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559" w:type="dxa"/>
            <w:tcBorders>
              <w:lef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rPr>
                <w:rFonts w:ascii="华文细黑" w:hAnsi="华文细黑" w:eastAsia="华文细黑" w:cs="宋体"/>
                <w:kern w:val="0"/>
                <w:sz w:val="24"/>
                <w:szCs w:val="24"/>
              </w:rPr>
            </w:pPr>
            <w:r>
              <w:rPr>
                <w:rFonts w:ascii="华文细黑" w:hAnsi="华文细黑" w:eastAsia="华文细黑" w:cs="宋体"/>
                <w:kern w:val="0"/>
                <w:sz w:val="24"/>
                <w:szCs w:val="24"/>
              </w:rPr>
              <w:t>淮北市</w:t>
            </w:r>
          </w:p>
          <w:p>
            <w:pPr>
              <w:widowControl/>
              <w:spacing w:line="400" w:lineRule="exact"/>
              <w:jc w:val="center"/>
              <w:rPr>
                <w:rFonts w:ascii="华文细黑" w:hAnsi="华文细黑" w:eastAsia="华文细黑" w:cs="宋体"/>
                <w:kern w:val="0"/>
                <w:sz w:val="24"/>
                <w:szCs w:val="24"/>
              </w:rPr>
            </w:pPr>
            <w:r>
              <w:rPr>
                <w:rFonts w:hint="eastAsia" w:ascii="华文细黑" w:hAnsi="华文细黑" w:eastAsia="华文细黑" w:cs="宋体"/>
                <w:kern w:val="0"/>
                <w:sz w:val="24"/>
                <w:szCs w:val="24"/>
              </w:rPr>
              <w:t>第一中学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widowControl/>
              <w:spacing w:line="400" w:lineRule="exact"/>
              <w:jc w:val="center"/>
              <w:rPr>
                <w:rFonts w:ascii="华文细黑" w:hAnsi="华文细黑" w:eastAsia="华文细黑" w:cs="宋体"/>
                <w:kern w:val="0"/>
                <w:sz w:val="24"/>
                <w:szCs w:val="24"/>
              </w:rPr>
            </w:pPr>
            <w:r>
              <w:rPr>
                <w:rFonts w:hint="eastAsia" w:ascii="华文细黑" w:hAnsi="华文细黑" w:eastAsia="华文细黑" w:cs="宋体"/>
                <w:kern w:val="0"/>
                <w:sz w:val="24"/>
                <w:szCs w:val="24"/>
              </w:rPr>
              <w:t>29</w:t>
            </w:r>
          </w:p>
        </w:tc>
        <w:tc>
          <w:tcPr>
            <w:tcW w:w="992" w:type="dxa"/>
          </w:tcPr>
          <w:p>
            <w:pPr>
              <w:widowControl/>
              <w:spacing w:line="400" w:lineRule="exact"/>
              <w:rPr>
                <w:rFonts w:ascii="华文细黑" w:hAnsi="华文细黑" w:eastAsia="华文细黑" w:cs="宋体"/>
                <w:kern w:val="0"/>
                <w:sz w:val="24"/>
                <w:szCs w:val="24"/>
              </w:rPr>
            </w:pPr>
            <w:r>
              <w:rPr>
                <w:rFonts w:ascii="华文细黑" w:hAnsi="华文细黑" w:eastAsia="华文细黑" w:cs="宋体"/>
                <w:kern w:val="0"/>
                <w:sz w:val="24"/>
                <w:szCs w:val="24"/>
              </w:rPr>
              <w:t>牛小娟</w:t>
            </w:r>
          </w:p>
        </w:tc>
        <w:tc>
          <w:tcPr>
            <w:tcW w:w="4394" w:type="dxa"/>
          </w:tcPr>
          <w:p>
            <w:pPr>
              <w:widowControl/>
              <w:spacing w:line="400" w:lineRule="exact"/>
              <w:jc w:val="left"/>
              <w:rPr>
                <w:rFonts w:ascii="华文细黑" w:hAnsi="华文细黑" w:eastAsia="华文细黑" w:cs="宋体"/>
                <w:kern w:val="0"/>
                <w:sz w:val="24"/>
                <w:szCs w:val="24"/>
              </w:rPr>
            </w:pPr>
            <w:r>
              <w:rPr>
                <w:rFonts w:hint="eastAsia" w:ascii="华文细黑" w:hAnsi="华文细黑" w:eastAsia="华文细黑" w:cs="宋体"/>
                <w:kern w:val="0"/>
                <w:sz w:val="24"/>
                <w:szCs w:val="24"/>
              </w:rPr>
              <w:t>2019年安徽省中小学教育教学论文评选生物学科</w:t>
            </w:r>
          </w:p>
        </w:tc>
        <w:tc>
          <w:tcPr>
            <w:tcW w:w="993" w:type="dxa"/>
            <w:tcBorders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rPr>
                <w:rFonts w:ascii="华文细黑" w:hAnsi="华文细黑" w:eastAsia="华文细黑" w:cs="宋体"/>
                <w:kern w:val="0"/>
                <w:sz w:val="24"/>
                <w:szCs w:val="24"/>
              </w:rPr>
            </w:pPr>
            <w:r>
              <w:rPr>
                <w:rFonts w:ascii="华文细黑" w:hAnsi="华文细黑" w:eastAsia="华文细黑" w:cs="宋体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559" w:type="dxa"/>
            <w:tcBorders>
              <w:lef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rPr>
                <w:rFonts w:ascii="华文细黑" w:hAnsi="华文细黑" w:eastAsia="华文细黑" w:cs="宋体"/>
                <w:kern w:val="0"/>
                <w:sz w:val="24"/>
                <w:szCs w:val="24"/>
              </w:rPr>
            </w:pPr>
            <w:r>
              <w:rPr>
                <w:rFonts w:ascii="华文细黑" w:hAnsi="华文细黑" w:eastAsia="华文细黑" w:cs="宋体"/>
                <w:kern w:val="0"/>
                <w:sz w:val="24"/>
                <w:szCs w:val="24"/>
              </w:rPr>
              <w:t>淮北市</w:t>
            </w:r>
          </w:p>
          <w:p>
            <w:pPr>
              <w:widowControl/>
              <w:spacing w:line="400" w:lineRule="exact"/>
              <w:jc w:val="center"/>
              <w:rPr>
                <w:rFonts w:ascii="华文细黑" w:hAnsi="华文细黑" w:eastAsia="华文细黑" w:cs="宋体"/>
                <w:kern w:val="0"/>
                <w:sz w:val="24"/>
                <w:szCs w:val="24"/>
              </w:rPr>
            </w:pPr>
            <w:r>
              <w:rPr>
                <w:rFonts w:hint="eastAsia" w:ascii="华文细黑" w:hAnsi="华文细黑" w:eastAsia="华文细黑" w:cs="宋体"/>
                <w:kern w:val="0"/>
                <w:sz w:val="24"/>
                <w:szCs w:val="24"/>
              </w:rPr>
              <w:t>第一中学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widowControl/>
              <w:spacing w:line="400" w:lineRule="exact"/>
              <w:jc w:val="center"/>
              <w:rPr>
                <w:rFonts w:ascii="华文细黑" w:hAnsi="华文细黑" w:eastAsia="华文细黑" w:cs="宋体"/>
                <w:kern w:val="0"/>
                <w:sz w:val="24"/>
                <w:szCs w:val="24"/>
              </w:rPr>
            </w:pPr>
            <w:r>
              <w:rPr>
                <w:rFonts w:hint="eastAsia" w:ascii="华文细黑" w:hAnsi="华文细黑" w:eastAsia="华文细黑" w:cs="宋体"/>
                <w:kern w:val="0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>
            <w:pPr>
              <w:widowControl/>
              <w:spacing w:line="400" w:lineRule="exact"/>
              <w:rPr>
                <w:rFonts w:ascii="华文细黑" w:hAnsi="华文细黑" w:eastAsia="华文细黑" w:cs="宋体"/>
                <w:kern w:val="0"/>
                <w:sz w:val="24"/>
                <w:szCs w:val="24"/>
              </w:rPr>
            </w:pPr>
            <w:r>
              <w:rPr>
                <w:rFonts w:ascii="华文细黑" w:hAnsi="华文细黑" w:eastAsia="华文细黑" w:cs="宋体"/>
                <w:kern w:val="0"/>
                <w:sz w:val="24"/>
                <w:szCs w:val="24"/>
              </w:rPr>
              <w:t>吴秋</w:t>
            </w:r>
            <w:r>
              <w:rPr>
                <w:rFonts w:hint="eastAsia" w:ascii="华文细黑" w:hAnsi="华文细黑" w:eastAsia="华文细黑" w:cs="宋体"/>
                <w:kern w:val="0"/>
                <w:sz w:val="24"/>
                <w:szCs w:val="24"/>
              </w:rPr>
              <w:t>怡</w:t>
            </w:r>
          </w:p>
        </w:tc>
        <w:tc>
          <w:tcPr>
            <w:tcW w:w="4394" w:type="dxa"/>
          </w:tcPr>
          <w:p>
            <w:pPr>
              <w:widowControl/>
              <w:spacing w:line="400" w:lineRule="exact"/>
              <w:jc w:val="left"/>
              <w:rPr>
                <w:rFonts w:ascii="华文细黑" w:hAnsi="华文细黑" w:eastAsia="华文细黑" w:cs="宋体"/>
                <w:kern w:val="0"/>
                <w:sz w:val="24"/>
                <w:szCs w:val="24"/>
              </w:rPr>
            </w:pPr>
            <w:r>
              <w:rPr>
                <w:rFonts w:hint="eastAsia" w:ascii="华文细黑" w:hAnsi="华文细黑" w:eastAsia="华文细黑" w:cs="宋体"/>
                <w:kern w:val="0"/>
                <w:sz w:val="24"/>
                <w:szCs w:val="24"/>
              </w:rPr>
              <w:t>安徽省2019年“一师一优课、一课一名师”活动</w:t>
            </w:r>
          </w:p>
        </w:tc>
        <w:tc>
          <w:tcPr>
            <w:tcW w:w="993" w:type="dxa"/>
            <w:tcBorders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rPr>
                <w:rFonts w:ascii="华文细黑" w:hAnsi="华文细黑" w:eastAsia="华文细黑" w:cs="宋体"/>
                <w:kern w:val="0"/>
                <w:sz w:val="24"/>
                <w:szCs w:val="24"/>
              </w:rPr>
            </w:pPr>
            <w:r>
              <w:rPr>
                <w:rFonts w:ascii="华文细黑" w:hAnsi="华文细黑" w:eastAsia="华文细黑" w:cs="宋体"/>
                <w:kern w:val="0"/>
                <w:sz w:val="24"/>
                <w:szCs w:val="24"/>
              </w:rPr>
              <w:t>省级</w:t>
            </w:r>
          </w:p>
          <w:p>
            <w:pPr>
              <w:widowControl/>
              <w:spacing w:line="400" w:lineRule="exact"/>
              <w:jc w:val="center"/>
              <w:rPr>
                <w:rFonts w:ascii="华文细黑" w:hAnsi="华文细黑" w:eastAsia="华文细黑" w:cs="宋体"/>
                <w:kern w:val="0"/>
                <w:sz w:val="24"/>
                <w:szCs w:val="24"/>
              </w:rPr>
            </w:pPr>
            <w:r>
              <w:rPr>
                <w:rFonts w:hint="eastAsia" w:ascii="华文细黑" w:hAnsi="华文细黑" w:eastAsia="华文细黑" w:cs="宋体"/>
                <w:kern w:val="0"/>
                <w:sz w:val="24"/>
                <w:szCs w:val="24"/>
              </w:rPr>
              <w:t>优课</w:t>
            </w:r>
          </w:p>
        </w:tc>
        <w:tc>
          <w:tcPr>
            <w:tcW w:w="1559" w:type="dxa"/>
            <w:tcBorders>
              <w:lef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rPr>
                <w:rFonts w:ascii="华文细黑" w:hAnsi="华文细黑" w:eastAsia="华文细黑" w:cs="宋体"/>
                <w:kern w:val="0"/>
                <w:sz w:val="24"/>
                <w:szCs w:val="24"/>
              </w:rPr>
            </w:pPr>
            <w:r>
              <w:rPr>
                <w:rFonts w:ascii="华文细黑" w:hAnsi="华文细黑" w:eastAsia="华文细黑" w:cs="宋体"/>
                <w:kern w:val="0"/>
                <w:sz w:val="24"/>
                <w:szCs w:val="24"/>
              </w:rPr>
              <w:t>淮北市</w:t>
            </w:r>
          </w:p>
          <w:p>
            <w:pPr>
              <w:widowControl/>
              <w:spacing w:line="400" w:lineRule="exact"/>
              <w:jc w:val="center"/>
              <w:rPr>
                <w:rFonts w:ascii="华文细黑" w:hAnsi="华文细黑" w:eastAsia="华文细黑" w:cs="宋体"/>
                <w:kern w:val="0"/>
                <w:sz w:val="24"/>
                <w:szCs w:val="24"/>
              </w:rPr>
            </w:pPr>
            <w:r>
              <w:rPr>
                <w:rFonts w:hint="eastAsia" w:ascii="华文细黑" w:hAnsi="华文细黑" w:eastAsia="华文细黑" w:cs="宋体"/>
                <w:kern w:val="0"/>
                <w:sz w:val="24"/>
                <w:szCs w:val="24"/>
              </w:rPr>
              <w:t>第一中学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851" w:type="dxa"/>
          </w:tcPr>
          <w:p>
            <w:pPr>
              <w:widowControl/>
              <w:spacing w:line="400" w:lineRule="exact"/>
              <w:jc w:val="center"/>
              <w:rPr>
                <w:rFonts w:ascii="华文细黑" w:hAnsi="华文细黑" w:eastAsia="华文细黑" w:cs="宋体"/>
                <w:kern w:val="0"/>
                <w:sz w:val="24"/>
                <w:szCs w:val="24"/>
              </w:rPr>
            </w:pPr>
            <w:r>
              <w:rPr>
                <w:rFonts w:hint="eastAsia" w:ascii="华文细黑" w:hAnsi="华文细黑" w:eastAsia="华文细黑" w:cs="宋体"/>
                <w:kern w:val="0"/>
                <w:sz w:val="24"/>
                <w:szCs w:val="24"/>
              </w:rPr>
              <w:t>31</w:t>
            </w:r>
          </w:p>
        </w:tc>
        <w:tc>
          <w:tcPr>
            <w:tcW w:w="992" w:type="dxa"/>
          </w:tcPr>
          <w:p>
            <w:pPr>
              <w:widowControl/>
              <w:spacing w:line="400" w:lineRule="exact"/>
              <w:rPr>
                <w:rFonts w:ascii="华文细黑" w:hAnsi="华文细黑" w:eastAsia="华文细黑" w:cs="宋体"/>
                <w:kern w:val="0"/>
                <w:sz w:val="24"/>
                <w:szCs w:val="24"/>
              </w:rPr>
            </w:pPr>
            <w:r>
              <w:rPr>
                <w:rFonts w:hint="eastAsia" w:ascii="华文细黑" w:hAnsi="华文细黑" w:eastAsia="华文细黑" w:cs="宋体"/>
                <w:kern w:val="0"/>
                <w:sz w:val="24"/>
                <w:szCs w:val="24"/>
              </w:rPr>
              <w:t>郭丽丽</w:t>
            </w:r>
          </w:p>
        </w:tc>
        <w:tc>
          <w:tcPr>
            <w:tcW w:w="4394" w:type="dxa"/>
          </w:tcPr>
          <w:p>
            <w:pPr>
              <w:widowControl/>
              <w:spacing w:line="400" w:lineRule="exact"/>
              <w:jc w:val="left"/>
              <w:rPr>
                <w:rFonts w:ascii="华文细黑" w:hAnsi="华文细黑" w:eastAsia="华文细黑" w:cs="宋体"/>
                <w:kern w:val="0"/>
                <w:sz w:val="24"/>
                <w:szCs w:val="24"/>
              </w:rPr>
            </w:pPr>
            <w:r>
              <w:rPr>
                <w:rFonts w:ascii="华文细黑" w:hAnsi="华文细黑" w:eastAsia="华文细黑" w:cs="宋体"/>
                <w:kern w:val="0"/>
                <w:sz w:val="24"/>
                <w:szCs w:val="24"/>
              </w:rPr>
              <w:t>第八届全国高中语文教师教学基本功展评（大赛）优秀课例评比活动</w:t>
            </w:r>
          </w:p>
        </w:tc>
        <w:tc>
          <w:tcPr>
            <w:tcW w:w="993" w:type="dxa"/>
            <w:tcBorders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rPr>
                <w:rFonts w:ascii="华文细黑" w:hAnsi="华文细黑" w:eastAsia="华文细黑" w:cs="宋体"/>
                <w:kern w:val="0"/>
                <w:sz w:val="24"/>
                <w:szCs w:val="24"/>
              </w:rPr>
            </w:pPr>
            <w:r>
              <w:rPr>
                <w:rFonts w:ascii="华文细黑" w:hAnsi="华文细黑" w:eastAsia="华文细黑" w:cs="宋体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559" w:type="dxa"/>
            <w:tcBorders>
              <w:lef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rPr>
                <w:rFonts w:ascii="华文细黑" w:hAnsi="华文细黑" w:eastAsia="华文细黑" w:cs="宋体"/>
                <w:kern w:val="0"/>
                <w:sz w:val="24"/>
                <w:szCs w:val="24"/>
              </w:rPr>
            </w:pPr>
            <w:r>
              <w:rPr>
                <w:rFonts w:ascii="华文细黑" w:hAnsi="华文细黑" w:eastAsia="华文细黑" w:cs="宋体"/>
                <w:kern w:val="0"/>
                <w:sz w:val="24"/>
                <w:szCs w:val="24"/>
              </w:rPr>
              <w:t>淮北市</w:t>
            </w:r>
          </w:p>
          <w:p>
            <w:pPr>
              <w:widowControl/>
              <w:spacing w:line="400" w:lineRule="exact"/>
              <w:jc w:val="center"/>
              <w:rPr>
                <w:rFonts w:ascii="华文细黑" w:hAnsi="华文细黑" w:eastAsia="华文细黑" w:cs="宋体"/>
                <w:kern w:val="0"/>
                <w:sz w:val="24"/>
                <w:szCs w:val="24"/>
              </w:rPr>
            </w:pPr>
            <w:r>
              <w:rPr>
                <w:rFonts w:ascii="华文细黑" w:hAnsi="华文细黑" w:eastAsia="华文细黑" w:cs="宋体"/>
                <w:kern w:val="0"/>
                <w:sz w:val="24"/>
                <w:szCs w:val="24"/>
              </w:rPr>
              <w:t>第一中学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851" w:type="dxa"/>
          </w:tcPr>
          <w:p>
            <w:pPr>
              <w:widowControl/>
              <w:spacing w:line="400" w:lineRule="exact"/>
              <w:jc w:val="center"/>
              <w:rPr>
                <w:rFonts w:ascii="华文细黑" w:hAnsi="华文细黑" w:eastAsia="华文细黑" w:cs="宋体"/>
                <w:kern w:val="0"/>
                <w:sz w:val="24"/>
                <w:szCs w:val="24"/>
              </w:rPr>
            </w:pPr>
            <w:r>
              <w:rPr>
                <w:rFonts w:hint="eastAsia" w:ascii="华文细黑" w:hAnsi="华文细黑" w:eastAsia="华文细黑" w:cs="宋体"/>
                <w:kern w:val="0"/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>
            <w:pPr>
              <w:widowControl/>
              <w:spacing w:line="400" w:lineRule="exact"/>
              <w:rPr>
                <w:rFonts w:ascii="华文细黑" w:hAnsi="华文细黑" w:eastAsia="华文细黑" w:cs="宋体"/>
                <w:kern w:val="0"/>
                <w:sz w:val="24"/>
                <w:szCs w:val="24"/>
              </w:rPr>
            </w:pPr>
            <w:r>
              <w:rPr>
                <w:rFonts w:ascii="华文细黑" w:hAnsi="华文细黑" w:eastAsia="华文细黑" w:cs="宋体"/>
                <w:kern w:val="0"/>
                <w:sz w:val="24"/>
                <w:szCs w:val="24"/>
              </w:rPr>
              <w:t>杨</w:t>
            </w:r>
            <w:r>
              <w:rPr>
                <w:rFonts w:hint="eastAsia" w:ascii="华文细黑" w:hAnsi="华文细黑" w:eastAsia="华文细黑" w:cs="宋体"/>
                <w:kern w:val="0"/>
                <w:sz w:val="24"/>
                <w:szCs w:val="24"/>
              </w:rPr>
              <w:t xml:space="preserve">  梦</w:t>
            </w:r>
          </w:p>
        </w:tc>
        <w:tc>
          <w:tcPr>
            <w:tcW w:w="4394" w:type="dxa"/>
          </w:tcPr>
          <w:p>
            <w:pPr>
              <w:widowControl/>
              <w:spacing w:line="400" w:lineRule="exact"/>
              <w:jc w:val="left"/>
              <w:rPr>
                <w:rFonts w:ascii="华文细黑" w:hAnsi="华文细黑" w:eastAsia="华文细黑" w:cs="宋体"/>
                <w:kern w:val="0"/>
                <w:sz w:val="24"/>
                <w:szCs w:val="24"/>
              </w:rPr>
            </w:pPr>
            <w:r>
              <w:rPr>
                <w:rFonts w:hint="eastAsia" w:ascii="华文细黑" w:hAnsi="华文细黑" w:eastAsia="华文细黑" w:cs="宋体"/>
                <w:kern w:val="0"/>
                <w:sz w:val="24"/>
                <w:szCs w:val="24"/>
              </w:rPr>
              <w:t>2019年全国中小学（英语）课堂教学改革论坛暨教学观摩讨论会教学研讨课</w:t>
            </w:r>
          </w:p>
        </w:tc>
        <w:tc>
          <w:tcPr>
            <w:tcW w:w="993" w:type="dxa"/>
            <w:tcBorders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rPr>
                <w:rFonts w:ascii="华文细黑" w:hAnsi="华文细黑" w:eastAsia="华文细黑" w:cs="宋体"/>
                <w:kern w:val="0"/>
                <w:sz w:val="24"/>
                <w:szCs w:val="24"/>
              </w:rPr>
            </w:pPr>
            <w:r>
              <w:rPr>
                <w:rFonts w:ascii="华文细黑" w:hAnsi="华文细黑" w:eastAsia="华文细黑" w:cs="宋体"/>
                <w:kern w:val="0"/>
                <w:sz w:val="24"/>
                <w:szCs w:val="24"/>
              </w:rPr>
              <w:t>最佳</w:t>
            </w:r>
          </w:p>
          <w:p>
            <w:pPr>
              <w:widowControl/>
              <w:spacing w:line="400" w:lineRule="exact"/>
              <w:jc w:val="center"/>
              <w:rPr>
                <w:rFonts w:ascii="华文细黑" w:hAnsi="华文细黑" w:eastAsia="华文细黑" w:cs="宋体"/>
                <w:kern w:val="0"/>
                <w:sz w:val="24"/>
                <w:szCs w:val="24"/>
              </w:rPr>
            </w:pPr>
            <w:r>
              <w:rPr>
                <w:rFonts w:ascii="华文细黑" w:hAnsi="华文细黑" w:eastAsia="华文细黑" w:cs="宋体"/>
                <w:kern w:val="0"/>
                <w:sz w:val="24"/>
                <w:szCs w:val="24"/>
              </w:rPr>
              <w:t>研讨课</w:t>
            </w:r>
          </w:p>
        </w:tc>
        <w:tc>
          <w:tcPr>
            <w:tcW w:w="1559" w:type="dxa"/>
            <w:tcBorders>
              <w:lef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rPr>
                <w:rFonts w:ascii="华文细黑" w:hAnsi="华文细黑" w:eastAsia="华文细黑" w:cs="宋体"/>
                <w:kern w:val="0"/>
                <w:sz w:val="24"/>
                <w:szCs w:val="24"/>
              </w:rPr>
            </w:pPr>
            <w:r>
              <w:rPr>
                <w:rFonts w:ascii="华文细黑" w:hAnsi="华文细黑" w:eastAsia="华文细黑" w:cs="宋体"/>
                <w:kern w:val="0"/>
                <w:sz w:val="24"/>
                <w:szCs w:val="24"/>
              </w:rPr>
              <w:t>淮北市</w:t>
            </w:r>
          </w:p>
          <w:p>
            <w:pPr>
              <w:widowControl/>
              <w:spacing w:line="400" w:lineRule="exact"/>
              <w:jc w:val="center"/>
              <w:rPr>
                <w:rFonts w:ascii="华文细黑" w:hAnsi="华文细黑" w:eastAsia="华文细黑" w:cs="宋体"/>
                <w:kern w:val="0"/>
                <w:sz w:val="24"/>
                <w:szCs w:val="24"/>
              </w:rPr>
            </w:pPr>
            <w:r>
              <w:rPr>
                <w:rFonts w:hint="eastAsia" w:ascii="华文细黑" w:hAnsi="华文细黑" w:eastAsia="华文细黑" w:cs="宋体"/>
                <w:kern w:val="0"/>
                <w:sz w:val="24"/>
                <w:szCs w:val="24"/>
              </w:rPr>
              <w:t>第一中学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851" w:type="dxa"/>
          </w:tcPr>
          <w:p>
            <w:pPr>
              <w:widowControl/>
              <w:spacing w:line="400" w:lineRule="exact"/>
              <w:jc w:val="center"/>
              <w:rPr>
                <w:rFonts w:ascii="华文细黑" w:hAnsi="华文细黑" w:eastAsia="华文细黑" w:cs="宋体"/>
                <w:kern w:val="0"/>
                <w:sz w:val="24"/>
                <w:szCs w:val="24"/>
              </w:rPr>
            </w:pPr>
            <w:r>
              <w:rPr>
                <w:rFonts w:hint="eastAsia" w:ascii="华文细黑" w:hAnsi="华文细黑" w:eastAsia="华文细黑" w:cs="宋体"/>
                <w:kern w:val="0"/>
                <w:sz w:val="24"/>
                <w:szCs w:val="24"/>
              </w:rPr>
              <w:t>33</w:t>
            </w:r>
          </w:p>
        </w:tc>
        <w:tc>
          <w:tcPr>
            <w:tcW w:w="992" w:type="dxa"/>
          </w:tcPr>
          <w:p>
            <w:pPr>
              <w:widowControl/>
              <w:spacing w:line="400" w:lineRule="exact"/>
              <w:rPr>
                <w:rFonts w:ascii="华文细黑" w:hAnsi="华文细黑" w:eastAsia="华文细黑" w:cs="宋体"/>
                <w:kern w:val="0"/>
                <w:sz w:val="24"/>
                <w:szCs w:val="24"/>
              </w:rPr>
            </w:pPr>
            <w:r>
              <w:rPr>
                <w:rFonts w:ascii="华文细黑" w:hAnsi="华文细黑" w:eastAsia="华文细黑" w:cs="宋体"/>
                <w:kern w:val="0"/>
                <w:sz w:val="24"/>
                <w:szCs w:val="24"/>
              </w:rPr>
              <w:t>王丽丽</w:t>
            </w:r>
          </w:p>
        </w:tc>
        <w:tc>
          <w:tcPr>
            <w:tcW w:w="4394" w:type="dxa"/>
          </w:tcPr>
          <w:p>
            <w:pPr>
              <w:widowControl/>
              <w:spacing w:line="400" w:lineRule="exact"/>
              <w:jc w:val="left"/>
              <w:rPr>
                <w:rFonts w:ascii="华文细黑" w:hAnsi="华文细黑" w:eastAsia="华文细黑" w:cs="宋体"/>
                <w:kern w:val="0"/>
                <w:sz w:val="24"/>
                <w:szCs w:val="24"/>
              </w:rPr>
            </w:pPr>
            <w:r>
              <w:rPr>
                <w:rFonts w:hint="eastAsia" w:ascii="华文细黑" w:hAnsi="华文细黑" w:eastAsia="华文细黑" w:cs="宋体"/>
                <w:kern w:val="0"/>
                <w:sz w:val="24"/>
                <w:szCs w:val="24"/>
              </w:rPr>
              <w:t>教育部2019年度“一师一优课、一课一名师”活动</w:t>
            </w:r>
          </w:p>
        </w:tc>
        <w:tc>
          <w:tcPr>
            <w:tcW w:w="993" w:type="dxa"/>
            <w:tcBorders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rPr>
                <w:rFonts w:ascii="华文细黑" w:hAnsi="华文细黑" w:eastAsia="华文细黑" w:cs="宋体"/>
                <w:kern w:val="0"/>
                <w:sz w:val="24"/>
                <w:szCs w:val="24"/>
              </w:rPr>
            </w:pPr>
            <w:r>
              <w:rPr>
                <w:rFonts w:ascii="华文细黑" w:hAnsi="华文细黑" w:eastAsia="华文细黑" w:cs="宋体"/>
                <w:kern w:val="0"/>
                <w:sz w:val="24"/>
                <w:szCs w:val="24"/>
              </w:rPr>
              <w:t>部级</w:t>
            </w:r>
          </w:p>
          <w:p>
            <w:pPr>
              <w:widowControl/>
              <w:spacing w:line="400" w:lineRule="exact"/>
              <w:jc w:val="center"/>
              <w:rPr>
                <w:rFonts w:ascii="华文细黑" w:hAnsi="华文细黑" w:eastAsia="华文细黑" w:cs="宋体"/>
                <w:kern w:val="0"/>
                <w:sz w:val="24"/>
                <w:szCs w:val="24"/>
              </w:rPr>
            </w:pPr>
            <w:r>
              <w:rPr>
                <w:rFonts w:ascii="华文细黑" w:hAnsi="华文细黑" w:eastAsia="华文细黑" w:cs="宋体"/>
                <w:kern w:val="0"/>
                <w:sz w:val="24"/>
                <w:szCs w:val="24"/>
              </w:rPr>
              <w:t>优课</w:t>
            </w:r>
          </w:p>
        </w:tc>
        <w:tc>
          <w:tcPr>
            <w:tcW w:w="1559" w:type="dxa"/>
            <w:tcBorders>
              <w:lef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rPr>
                <w:rFonts w:ascii="华文细黑" w:hAnsi="华文细黑" w:eastAsia="华文细黑" w:cs="宋体"/>
                <w:kern w:val="0"/>
                <w:sz w:val="24"/>
                <w:szCs w:val="24"/>
              </w:rPr>
            </w:pPr>
            <w:r>
              <w:rPr>
                <w:rFonts w:ascii="华文细黑" w:hAnsi="华文细黑" w:eastAsia="华文细黑" w:cs="宋体"/>
                <w:kern w:val="0"/>
                <w:sz w:val="24"/>
                <w:szCs w:val="24"/>
              </w:rPr>
              <w:t>淮北市</w:t>
            </w:r>
          </w:p>
          <w:p>
            <w:pPr>
              <w:widowControl/>
              <w:spacing w:line="400" w:lineRule="exact"/>
              <w:jc w:val="center"/>
              <w:rPr>
                <w:rFonts w:ascii="华文细黑" w:hAnsi="华文细黑" w:eastAsia="华文细黑" w:cs="宋体"/>
                <w:kern w:val="0"/>
                <w:sz w:val="24"/>
                <w:szCs w:val="24"/>
              </w:rPr>
            </w:pPr>
            <w:r>
              <w:rPr>
                <w:rFonts w:hint="eastAsia" w:ascii="华文细黑" w:hAnsi="华文细黑" w:eastAsia="华文细黑" w:cs="宋体"/>
                <w:kern w:val="0"/>
                <w:sz w:val="24"/>
                <w:szCs w:val="24"/>
              </w:rPr>
              <w:t>第一中学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38C7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2020-01-15T06:44:35Z</dcterms:created>
  <dc:creator>Administrator</dc:creator>
  <cp:lastModifiedBy>NTKO</cp:lastModifiedBy>
  <dcterms:modified xsi:type="dcterms:W3CDTF">2020-01-15T06:45:17Z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